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9752D" w:rsidRDefault="0029752D" w:rsidP="0029752D">
      <w:pPr>
        <w:pStyle w:val="Tekstpodstawowy"/>
        <w:jc w:val="center"/>
        <w:rPr>
          <w:rFonts w:ascii="Times New Roman" w:hAnsi="Times New Roman" w:cs="Times New Roman"/>
          <w:b/>
          <w:sz w:val="56"/>
          <w:lang w:val="pl-PL"/>
        </w:rPr>
      </w:pPr>
    </w:p>
    <w:p w:rsidR="00E80524" w:rsidRDefault="00E80524" w:rsidP="0029752D">
      <w:pPr>
        <w:pStyle w:val="Tekstpodstawowy"/>
        <w:jc w:val="center"/>
        <w:rPr>
          <w:rFonts w:ascii="Times New Roman" w:hAnsi="Times New Roman" w:cs="Times New Roman"/>
          <w:b/>
          <w:sz w:val="56"/>
          <w:lang w:val="pl-PL"/>
        </w:rPr>
      </w:pPr>
    </w:p>
    <w:p w:rsidR="0029752D" w:rsidRPr="00790290" w:rsidRDefault="00210E41" w:rsidP="00210E41">
      <w:pPr>
        <w:pStyle w:val="Tekstpodstawowy"/>
        <w:jc w:val="center"/>
        <w:rPr>
          <w:rFonts w:ascii="Times New Roman" w:hAnsi="Times New Roman" w:cs="Times New Roman"/>
          <w:b/>
          <w:sz w:val="56"/>
          <w:lang w:val="pl-PL"/>
        </w:rPr>
      </w:pPr>
      <w:r>
        <w:rPr>
          <w:rFonts w:ascii="Times New Roman" w:hAnsi="Times New Roman" w:cs="Times New Roman"/>
          <w:b/>
          <w:sz w:val="56"/>
          <w:lang w:val="pl-PL"/>
        </w:rPr>
        <w:t>Projekt</w:t>
      </w:r>
      <w:r w:rsidR="0029752D" w:rsidRPr="00790290">
        <w:rPr>
          <w:rFonts w:ascii="Times New Roman" w:hAnsi="Times New Roman" w:cs="Times New Roman"/>
          <w:b/>
          <w:sz w:val="56"/>
          <w:lang w:val="pl-PL"/>
        </w:rPr>
        <w:t xml:space="preserve"> Wykonawczy</w:t>
      </w:r>
    </w:p>
    <w:p w:rsidR="0029752D" w:rsidRPr="00790290" w:rsidRDefault="0029752D" w:rsidP="0029752D">
      <w:pPr>
        <w:pStyle w:val="Tekstpodstawowy"/>
        <w:rPr>
          <w:rFonts w:ascii="Times New Roman" w:hAnsi="Times New Roman" w:cs="Times New Roman"/>
          <w:i/>
          <w:sz w:val="20"/>
          <w:lang w:val="pl-PL"/>
        </w:rPr>
      </w:pPr>
    </w:p>
    <w:p w:rsidR="0029752D" w:rsidRPr="00790290" w:rsidRDefault="0029752D" w:rsidP="0029752D">
      <w:pPr>
        <w:pStyle w:val="Tekstpodstawowy"/>
        <w:rPr>
          <w:rFonts w:ascii="Times New Roman" w:hAnsi="Times New Roman" w:cs="Times New Roman"/>
          <w:i/>
          <w:sz w:val="20"/>
          <w:lang w:val="pl-PL"/>
        </w:rPr>
      </w:pPr>
    </w:p>
    <w:p w:rsidR="0029752D" w:rsidRPr="00790290" w:rsidRDefault="0029752D" w:rsidP="0029752D">
      <w:pPr>
        <w:tabs>
          <w:tab w:val="left" w:pos="1599"/>
        </w:tabs>
        <w:spacing w:before="220"/>
        <w:ind w:left="181"/>
        <w:rPr>
          <w:rFonts w:cs="Times New Roman"/>
          <w:b/>
          <w:i/>
          <w:sz w:val="29"/>
        </w:rPr>
      </w:pPr>
      <w:r w:rsidRPr="00790290">
        <w:rPr>
          <w:rFonts w:cs="Times New Roman"/>
          <w:w w:val="110"/>
        </w:rPr>
        <w:t>TEMAT</w:t>
      </w:r>
      <w:r w:rsidRPr="00790290">
        <w:rPr>
          <w:rFonts w:cs="Times New Roman"/>
          <w:w w:val="110"/>
        </w:rPr>
        <w:tab/>
      </w:r>
      <w:r w:rsidRPr="00790290">
        <w:rPr>
          <w:rFonts w:cs="Times New Roman"/>
          <w:b/>
          <w:spacing w:val="-1"/>
          <w:w w:val="110"/>
          <w:sz w:val="28"/>
        </w:rPr>
        <w:t>PROJEKT INSTALACJI</w:t>
      </w:r>
      <w:r w:rsidRPr="00790290">
        <w:rPr>
          <w:rFonts w:cs="Times New Roman"/>
          <w:b/>
          <w:spacing w:val="10"/>
          <w:w w:val="110"/>
          <w:sz w:val="28"/>
        </w:rPr>
        <w:t xml:space="preserve"> </w:t>
      </w:r>
      <w:r w:rsidRPr="00790290">
        <w:rPr>
          <w:rFonts w:cs="Times New Roman"/>
          <w:b/>
          <w:spacing w:val="-1"/>
          <w:w w:val="110"/>
          <w:sz w:val="28"/>
        </w:rPr>
        <w:t>SOLARNEJ</w:t>
      </w:r>
    </w:p>
    <w:p w:rsidR="0029752D" w:rsidRPr="00790290" w:rsidRDefault="0029752D" w:rsidP="0029752D">
      <w:pPr>
        <w:pStyle w:val="Tekstpodstawowy"/>
        <w:spacing w:before="9"/>
        <w:rPr>
          <w:rFonts w:ascii="Times New Roman" w:hAnsi="Times New Roman" w:cs="Times New Roman"/>
          <w:i/>
          <w:lang w:val="pl-PL"/>
        </w:rPr>
      </w:pPr>
    </w:p>
    <w:p w:rsidR="0029752D" w:rsidRPr="00790290" w:rsidRDefault="0029752D" w:rsidP="0029752D">
      <w:pPr>
        <w:pStyle w:val="Tekstpodstawowy"/>
        <w:tabs>
          <w:tab w:val="left" w:pos="1597"/>
        </w:tabs>
        <w:spacing w:before="1"/>
        <w:ind w:left="181"/>
        <w:rPr>
          <w:rFonts w:ascii="Times New Roman" w:hAnsi="Times New Roman" w:cs="Times New Roman"/>
          <w:lang w:val="pl-PL"/>
        </w:rPr>
      </w:pPr>
      <w:r w:rsidRPr="00790290">
        <w:rPr>
          <w:rFonts w:ascii="Times New Roman" w:hAnsi="Times New Roman" w:cs="Times New Roman"/>
          <w:w w:val="105"/>
          <w:lang w:val="pl-PL"/>
        </w:rPr>
        <w:t>OBIEKT</w:t>
      </w:r>
      <w:r w:rsidRPr="00790290">
        <w:rPr>
          <w:rFonts w:ascii="Times New Roman" w:hAnsi="Times New Roman" w:cs="Times New Roman"/>
          <w:w w:val="105"/>
          <w:lang w:val="pl-PL"/>
        </w:rPr>
        <w:tab/>
      </w:r>
      <w:r w:rsidRPr="00790290">
        <w:rPr>
          <w:rFonts w:ascii="Times New Roman" w:hAnsi="Times New Roman" w:cs="Times New Roman"/>
          <w:lang w:val="pl-PL"/>
        </w:rPr>
        <w:t>BUDYNEK MIESZKALNY</w:t>
      </w:r>
    </w:p>
    <w:p w:rsidR="0029752D" w:rsidRPr="00790290" w:rsidRDefault="0029752D" w:rsidP="0029752D">
      <w:pPr>
        <w:pStyle w:val="Tekstpodstawowy"/>
        <w:spacing w:before="5"/>
        <w:rPr>
          <w:rFonts w:ascii="Times New Roman" w:hAnsi="Times New Roman" w:cs="Times New Roman"/>
          <w:sz w:val="19"/>
          <w:lang w:val="pl-PL"/>
        </w:rPr>
      </w:pPr>
    </w:p>
    <w:p w:rsidR="0029752D" w:rsidRPr="00790290" w:rsidRDefault="0029752D" w:rsidP="0029752D">
      <w:pPr>
        <w:pStyle w:val="Tekstpodstawowy"/>
        <w:tabs>
          <w:tab w:val="left" w:pos="1599"/>
        </w:tabs>
        <w:spacing w:before="1"/>
        <w:ind w:left="181" w:right="2636"/>
        <w:rPr>
          <w:rFonts w:ascii="Times New Roman" w:hAnsi="Times New Roman" w:cs="Times New Roman"/>
          <w:w w:val="105"/>
          <w:lang w:val="pl-PL"/>
        </w:rPr>
      </w:pPr>
      <w:r w:rsidRPr="00790290">
        <w:rPr>
          <w:rFonts w:ascii="Times New Roman" w:hAnsi="Times New Roman" w:cs="Times New Roman"/>
          <w:w w:val="105"/>
          <w:lang w:val="pl-PL"/>
        </w:rPr>
        <w:t>ADRES</w:t>
      </w:r>
    </w:p>
    <w:p w:rsidR="0029752D" w:rsidRPr="00210E41" w:rsidRDefault="0029752D" w:rsidP="00B40EBB">
      <w:pPr>
        <w:pStyle w:val="Tekstpodstawowy"/>
        <w:tabs>
          <w:tab w:val="left" w:pos="1599"/>
        </w:tabs>
        <w:spacing w:before="1"/>
        <w:ind w:left="181" w:right="368"/>
        <w:rPr>
          <w:rFonts w:ascii="Times New Roman" w:hAnsi="Times New Roman" w:cs="Times New Roman"/>
          <w:lang w:val="pl-PL"/>
        </w:rPr>
      </w:pPr>
      <w:r w:rsidRPr="00790290">
        <w:rPr>
          <w:rFonts w:ascii="Times New Roman" w:hAnsi="Times New Roman" w:cs="Times New Roman"/>
          <w:w w:val="105"/>
          <w:lang w:val="pl-PL"/>
        </w:rPr>
        <w:t>LOKALIZACJI</w:t>
      </w:r>
      <w:r w:rsidRPr="00790290">
        <w:rPr>
          <w:rFonts w:ascii="Times New Roman" w:hAnsi="Times New Roman" w:cs="Times New Roman"/>
          <w:w w:val="105"/>
          <w:lang w:val="pl-PL"/>
        </w:rPr>
        <w:tab/>
      </w:r>
      <w:r w:rsidR="004A422F">
        <w:rPr>
          <w:rFonts w:ascii="Times New Roman" w:hAnsi="Times New Roman" w:cs="Times New Roman"/>
          <w:lang w:val="pl-PL"/>
        </w:rPr>
        <w:t>Filipki 1</w:t>
      </w:r>
      <w:r w:rsidR="00210E41">
        <w:rPr>
          <w:rFonts w:ascii="Times New Roman" w:hAnsi="Times New Roman" w:cs="Times New Roman"/>
          <w:lang w:val="pl-PL"/>
        </w:rPr>
        <w:t>,</w:t>
      </w:r>
      <w:r w:rsidR="00210E41" w:rsidRPr="00210E41">
        <w:rPr>
          <w:rFonts w:ascii="Times New Roman" w:hAnsi="Times New Roman" w:cs="Times New Roman"/>
          <w:lang w:val="pl-PL"/>
        </w:rPr>
        <w:t xml:space="preserve"> 87-850 Choceń, działka </w:t>
      </w:r>
      <w:r w:rsidR="004A422F">
        <w:rPr>
          <w:rFonts w:ascii="Times New Roman" w:hAnsi="Times New Roman" w:cs="Times New Roman"/>
          <w:lang w:val="pl-PL"/>
        </w:rPr>
        <w:t>51/1</w:t>
      </w:r>
      <w:r w:rsidR="00210E41" w:rsidRPr="00210E41">
        <w:rPr>
          <w:rFonts w:ascii="Times New Roman" w:hAnsi="Times New Roman" w:cs="Times New Roman"/>
          <w:lang w:val="pl-PL"/>
        </w:rPr>
        <w:t xml:space="preserve"> obręb </w:t>
      </w:r>
      <w:r w:rsidR="004A422F">
        <w:rPr>
          <w:rFonts w:ascii="Times New Roman" w:hAnsi="Times New Roman" w:cs="Times New Roman"/>
          <w:lang w:val="pl-PL"/>
        </w:rPr>
        <w:t>0017 Nowa Wola</w:t>
      </w:r>
    </w:p>
    <w:p w:rsidR="0029752D" w:rsidRPr="00790290" w:rsidRDefault="003E2BBF" w:rsidP="0029752D">
      <w:pPr>
        <w:pStyle w:val="Tekstpodstawowy"/>
        <w:rPr>
          <w:rFonts w:ascii="Times New Roman" w:hAnsi="Times New Roman" w:cs="Times New Roman"/>
          <w:lang w:val="pl-PL"/>
        </w:rPr>
      </w:pPr>
      <w:r>
        <w:rPr>
          <w:rFonts w:ascii="Times New Roman" w:hAnsi="Times New Roman" w:cs="Times New Roman"/>
          <w:lang w:val="pl-PL"/>
        </w:rPr>
        <w:t xml:space="preserve"> </w:t>
      </w:r>
    </w:p>
    <w:p w:rsidR="0029752D" w:rsidRPr="00790290" w:rsidRDefault="0029752D" w:rsidP="0029752D">
      <w:pPr>
        <w:pStyle w:val="Tekstpodstawowy"/>
        <w:spacing w:before="8"/>
        <w:rPr>
          <w:rFonts w:ascii="Times New Roman" w:hAnsi="Times New Roman" w:cs="Times New Roman"/>
          <w:sz w:val="19"/>
          <w:lang w:val="pl-PL"/>
        </w:rPr>
      </w:pPr>
    </w:p>
    <w:p w:rsidR="0029752D" w:rsidRPr="00CD3E9B" w:rsidRDefault="0029752D" w:rsidP="0029752D">
      <w:pPr>
        <w:pStyle w:val="Tekstpodstawowy"/>
        <w:tabs>
          <w:tab w:val="left" w:pos="1600"/>
        </w:tabs>
        <w:ind w:left="181"/>
        <w:rPr>
          <w:rFonts w:ascii="Times New Roman" w:hAnsi="Times New Roman" w:cs="Times New Roman"/>
          <w:b/>
          <w:w w:val="105"/>
          <w:lang w:val="pl-PL"/>
        </w:rPr>
      </w:pPr>
      <w:r w:rsidRPr="00790290">
        <w:rPr>
          <w:rFonts w:ascii="Times New Roman" w:hAnsi="Times New Roman" w:cs="Times New Roman"/>
          <w:w w:val="105"/>
          <w:lang w:val="pl-PL"/>
        </w:rPr>
        <w:t xml:space="preserve">WŁAŚCICIEL        </w:t>
      </w:r>
      <w:bookmarkStart w:id="0" w:name="_GoBack"/>
      <w:bookmarkEnd w:id="0"/>
      <w:r w:rsidR="004A422F" w:rsidRPr="001A1E23">
        <w:rPr>
          <w:rFonts w:ascii="Times New Roman" w:hAnsi="Times New Roman" w:cs="Times New Roman"/>
          <w:b/>
          <w:w w:val="105"/>
          <w:highlight w:val="black"/>
          <w:lang w:val="pl-PL"/>
        </w:rPr>
        <w:t xml:space="preserve">Anna </w:t>
      </w:r>
      <w:proofErr w:type="spellStart"/>
      <w:r w:rsidR="004A422F" w:rsidRPr="001A1E23">
        <w:rPr>
          <w:rFonts w:ascii="Times New Roman" w:hAnsi="Times New Roman" w:cs="Times New Roman"/>
          <w:b/>
          <w:w w:val="105"/>
          <w:highlight w:val="black"/>
          <w:lang w:val="pl-PL"/>
        </w:rPr>
        <w:t>Pietrzko</w:t>
      </w:r>
      <w:proofErr w:type="spellEnd"/>
    </w:p>
    <w:p w:rsidR="0029752D" w:rsidRPr="00790290" w:rsidRDefault="0029752D" w:rsidP="0029752D">
      <w:pPr>
        <w:pStyle w:val="Tekstpodstawowy"/>
        <w:tabs>
          <w:tab w:val="left" w:pos="1600"/>
        </w:tabs>
        <w:ind w:left="181"/>
        <w:rPr>
          <w:rFonts w:ascii="Times New Roman" w:hAnsi="Times New Roman" w:cs="Times New Roman"/>
          <w:lang w:val="pl-PL"/>
        </w:rPr>
      </w:pPr>
    </w:p>
    <w:p w:rsidR="0029752D" w:rsidRPr="00790290" w:rsidRDefault="0029752D" w:rsidP="0029752D">
      <w:pPr>
        <w:pStyle w:val="Tekstpodstawowy"/>
        <w:tabs>
          <w:tab w:val="left" w:pos="1600"/>
        </w:tabs>
        <w:ind w:left="181"/>
        <w:rPr>
          <w:rFonts w:ascii="Times New Roman" w:hAnsi="Times New Roman" w:cs="Times New Roman"/>
          <w:b/>
          <w:lang w:val="pl-PL"/>
        </w:rPr>
      </w:pPr>
      <w:r w:rsidRPr="00790290">
        <w:rPr>
          <w:rFonts w:ascii="Times New Roman" w:hAnsi="Times New Roman" w:cs="Times New Roman"/>
          <w:lang w:val="pl-PL"/>
        </w:rPr>
        <w:t xml:space="preserve">INWESTOR             </w:t>
      </w:r>
      <w:r w:rsidR="00210E41">
        <w:rPr>
          <w:rFonts w:ascii="Times New Roman" w:hAnsi="Times New Roman" w:cs="Times New Roman"/>
          <w:lang w:val="pl-PL"/>
        </w:rPr>
        <w:t>Gmina Choceń, ul. Sikorskiego 4, 87-850 Choceń</w:t>
      </w:r>
    </w:p>
    <w:p w:rsidR="0029752D" w:rsidRPr="00790290" w:rsidRDefault="0029752D" w:rsidP="0029752D">
      <w:pPr>
        <w:pStyle w:val="Tekstpodstawowy"/>
        <w:rPr>
          <w:rFonts w:ascii="Times New Roman" w:hAnsi="Times New Roman" w:cs="Times New Roman"/>
          <w:sz w:val="20"/>
          <w:lang w:val="pl-PL"/>
        </w:rPr>
      </w:pPr>
    </w:p>
    <w:p w:rsidR="0029752D" w:rsidRPr="00790290" w:rsidRDefault="0029752D" w:rsidP="0029752D">
      <w:pPr>
        <w:pStyle w:val="Tekstpodstawowy"/>
        <w:rPr>
          <w:rFonts w:ascii="Times New Roman" w:hAnsi="Times New Roman" w:cs="Times New Roman"/>
          <w:sz w:val="20"/>
          <w:lang w:val="pl-PL"/>
        </w:rPr>
      </w:pPr>
    </w:p>
    <w:p w:rsidR="0029752D" w:rsidRPr="00790290" w:rsidRDefault="0029752D" w:rsidP="0029752D">
      <w:pPr>
        <w:pStyle w:val="Tekstpodstawowy"/>
        <w:rPr>
          <w:rFonts w:ascii="Times New Roman" w:hAnsi="Times New Roman" w:cs="Times New Roman"/>
          <w:sz w:val="20"/>
          <w:lang w:val="pl-PL"/>
        </w:rPr>
      </w:pPr>
      <w:r w:rsidRPr="00790290">
        <w:rPr>
          <w:rFonts w:ascii="Times New Roman" w:hAnsi="Times New Roman" w:cs="Times New Roman"/>
          <w:sz w:val="20"/>
          <w:lang w:val="pl-PL"/>
        </w:rPr>
        <w:t xml:space="preserve"> </w:t>
      </w:r>
    </w:p>
    <w:p w:rsidR="0029752D" w:rsidRPr="00790290" w:rsidRDefault="0029752D" w:rsidP="0029752D">
      <w:pPr>
        <w:pStyle w:val="Tekstpodstawowy"/>
        <w:rPr>
          <w:rFonts w:ascii="Times New Roman" w:hAnsi="Times New Roman" w:cs="Times New Roman"/>
          <w:sz w:val="20"/>
          <w:lang w:val="pl-PL"/>
        </w:rPr>
      </w:pPr>
    </w:p>
    <w:p w:rsidR="0029752D" w:rsidRPr="00790290" w:rsidRDefault="0029752D" w:rsidP="0029752D">
      <w:pPr>
        <w:pStyle w:val="Tekstpodstawowy"/>
        <w:rPr>
          <w:rFonts w:ascii="Times New Roman" w:hAnsi="Times New Roman" w:cs="Times New Roman"/>
          <w:sz w:val="20"/>
          <w:lang w:val="pl-PL"/>
        </w:rPr>
      </w:pPr>
    </w:p>
    <w:p w:rsidR="0029752D" w:rsidRPr="00790290" w:rsidRDefault="0029752D" w:rsidP="0029752D">
      <w:pPr>
        <w:pStyle w:val="Tekstpodstawowy"/>
        <w:rPr>
          <w:rFonts w:ascii="Times New Roman" w:hAnsi="Times New Roman" w:cs="Times New Roman"/>
          <w:sz w:val="20"/>
          <w:lang w:val="pl-PL"/>
        </w:rPr>
      </w:pPr>
    </w:p>
    <w:p w:rsidR="0029752D" w:rsidRPr="00790290" w:rsidRDefault="0029752D" w:rsidP="0029752D">
      <w:pPr>
        <w:pStyle w:val="Tekstpodstawowy"/>
        <w:rPr>
          <w:rFonts w:ascii="Times New Roman" w:hAnsi="Times New Roman" w:cs="Times New Roman"/>
          <w:sz w:val="20"/>
          <w:lang w:val="pl-PL"/>
        </w:rPr>
      </w:pPr>
    </w:p>
    <w:p w:rsidR="0029752D" w:rsidRPr="00790290" w:rsidRDefault="0029752D" w:rsidP="0029752D">
      <w:pPr>
        <w:pStyle w:val="Tekstpodstawowy"/>
        <w:rPr>
          <w:rFonts w:ascii="Times New Roman" w:hAnsi="Times New Roman" w:cs="Times New Roman"/>
          <w:sz w:val="20"/>
          <w:lang w:val="pl-PL"/>
        </w:rPr>
      </w:pPr>
    </w:p>
    <w:p w:rsidR="0029752D" w:rsidRPr="00790290" w:rsidRDefault="0029752D" w:rsidP="0029752D">
      <w:pPr>
        <w:pStyle w:val="Tekstpodstawowy"/>
        <w:rPr>
          <w:rFonts w:ascii="Times New Roman" w:hAnsi="Times New Roman" w:cs="Times New Roman"/>
          <w:sz w:val="20"/>
          <w:lang w:val="pl-PL"/>
        </w:rPr>
      </w:pPr>
    </w:p>
    <w:p w:rsidR="0029752D" w:rsidRPr="00790290" w:rsidRDefault="0029752D" w:rsidP="0029752D">
      <w:pPr>
        <w:pStyle w:val="Tekstpodstawowy"/>
        <w:rPr>
          <w:rFonts w:ascii="Times New Roman" w:hAnsi="Times New Roman" w:cs="Times New Roman"/>
          <w:sz w:val="20"/>
          <w:lang w:val="pl-PL"/>
        </w:rPr>
      </w:pPr>
      <w:r w:rsidRPr="00790290">
        <w:rPr>
          <w:rFonts w:ascii="Times New Roman" w:hAnsi="Times New Roman" w:cs="Times New Roman"/>
          <w:lang w:val="pl-PL"/>
        </w:rPr>
        <w:t>Pieczęć wykonawcy projektu</w:t>
      </w:r>
      <w:r w:rsidRPr="00790290">
        <w:rPr>
          <w:rFonts w:ascii="Times New Roman" w:hAnsi="Times New Roman" w:cs="Times New Roman"/>
          <w:sz w:val="20"/>
          <w:lang w:val="pl-PL"/>
        </w:rPr>
        <w:t>:  …………………………………..</w:t>
      </w:r>
    </w:p>
    <w:p w:rsidR="0029752D" w:rsidRPr="00790290" w:rsidRDefault="0029752D" w:rsidP="0029752D">
      <w:pPr>
        <w:pStyle w:val="Tekstpodstawowy"/>
        <w:spacing w:before="8" w:after="1"/>
        <w:rPr>
          <w:rFonts w:ascii="Times New Roman" w:hAnsi="Times New Roman" w:cs="Times New Roman"/>
          <w:sz w:val="27"/>
          <w:lang w:val="pl-PL"/>
        </w:rPr>
      </w:pPr>
    </w:p>
    <w:tbl>
      <w:tblPr>
        <w:tblStyle w:val="TableNormal"/>
        <w:tblW w:w="0" w:type="auto"/>
        <w:tblInd w:w="1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84"/>
        <w:gridCol w:w="3828"/>
        <w:gridCol w:w="2906"/>
      </w:tblGrid>
      <w:tr w:rsidR="0029752D" w:rsidRPr="00790290" w:rsidTr="00F91B61">
        <w:trPr>
          <w:trHeight w:hRule="exact" w:val="1030"/>
        </w:trPr>
        <w:tc>
          <w:tcPr>
            <w:tcW w:w="2484" w:type="dxa"/>
          </w:tcPr>
          <w:p w:rsidR="0029752D" w:rsidRPr="00790290" w:rsidRDefault="0029752D" w:rsidP="00F91B61">
            <w:pPr>
              <w:pStyle w:val="TableParagraph"/>
              <w:ind w:left="0"/>
              <w:rPr>
                <w:rFonts w:ascii="Times New Roman" w:hAnsi="Times New Roman" w:cs="Times New Roman"/>
                <w:lang w:val="pl-PL"/>
              </w:rPr>
            </w:pPr>
          </w:p>
          <w:p w:rsidR="0029752D" w:rsidRPr="00790290" w:rsidRDefault="0029752D" w:rsidP="00F91B61">
            <w:pPr>
              <w:pStyle w:val="TableParagraph"/>
              <w:spacing w:before="10"/>
              <w:ind w:left="0"/>
              <w:rPr>
                <w:rFonts w:ascii="Times New Roman" w:hAnsi="Times New Roman" w:cs="Times New Roman"/>
                <w:sz w:val="19"/>
                <w:lang w:val="pl-PL"/>
              </w:rPr>
            </w:pPr>
          </w:p>
          <w:p w:rsidR="0029752D" w:rsidRPr="00790290" w:rsidRDefault="0029752D" w:rsidP="00F91B61">
            <w:pPr>
              <w:pStyle w:val="TableParagraph"/>
              <w:ind w:left="482" w:right="482"/>
              <w:jc w:val="center"/>
              <w:rPr>
                <w:rFonts w:ascii="Times New Roman" w:hAnsi="Times New Roman" w:cs="Times New Roman"/>
                <w:i/>
              </w:rPr>
            </w:pPr>
            <w:r w:rsidRPr="00790290">
              <w:rPr>
                <w:rFonts w:ascii="Times New Roman" w:hAnsi="Times New Roman" w:cs="Times New Roman"/>
                <w:i/>
                <w:w w:val="105"/>
              </w:rPr>
              <w:t>FUNKCJA</w:t>
            </w:r>
          </w:p>
        </w:tc>
        <w:tc>
          <w:tcPr>
            <w:tcW w:w="3828" w:type="dxa"/>
          </w:tcPr>
          <w:p w:rsidR="0029752D" w:rsidRPr="00790290" w:rsidRDefault="0029752D" w:rsidP="00F91B61">
            <w:pPr>
              <w:pStyle w:val="TableParagraph"/>
              <w:ind w:left="0"/>
              <w:rPr>
                <w:rFonts w:ascii="Times New Roman" w:hAnsi="Times New Roman" w:cs="Times New Roman"/>
              </w:rPr>
            </w:pPr>
          </w:p>
          <w:p w:rsidR="0029752D" w:rsidRPr="00790290" w:rsidRDefault="0029752D" w:rsidP="00F91B61">
            <w:pPr>
              <w:pStyle w:val="TableParagraph"/>
              <w:spacing w:before="10"/>
              <w:ind w:left="0"/>
              <w:rPr>
                <w:rFonts w:ascii="Times New Roman" w:hAnsi="Times New Roman" w:cs="Times New Roman"/>
                <w:sz w:val="19"/>
              </w:rPr>
            </w:pPr>
          </w:p>
          <w:p w:rsidR="0029752D" w:rsidRPr="00790290" w:rsidRDefault="0029752D" w:rsidP="00F91B61">
            <w:pPr>
              <w:pStyle w:val="TableParagraph"/>
              <w:ind w:left="1168"/>
              <w:rPr>
                <w:rFonts w:ascii="Times New Roman" w:hAnsi="Times New Roman" w:cs="Times New Roman"/>
                <w:i/>
              </w:rPr>
            </w:pPr>
            <w:r w:rsidRPr="00790290">
              <w:rPr>
                <w:rFonts w:ascii="Times New Roman" w:hAnsi="Times New Roman" w:cs="Times New Roman"/>
                <w:i/>
                <w:w w:val="105"/>
              </w:rPr>
              <w:t>IMIĘ NAZWISKO</w:t>
            </w:r>
          </w:p>
        </w:tc>
        <w:tc>
          <w:tcPr>
            <w:tcW w:w="2906" w:type="dxa"/>
          </w:tcPr>
          <w:p w:rsidR="0029752D" w:rsidRPr="00790290" w:rsidRDefault="0029752D" w:rsidP="00F91B61">
            <w:pPr>
              <w:pStyle w:val="TableParagraph"/>
              <w:ind w:left="0"/>
              <w:rPr>
                <w:rFonts w:ascii="Times New Roman" w:hAnsi="Times New Roman" w:cs="Times New Roman"/>
              </w:rPr>
            </w:pPr>
          </w:p>
          <w:p w:rsidR="0029752D" w:rsidRPr="00790290" w:rsidRDefault="0029752D" w:rsidP="00F91B61">
            <w:pPr>
              <w:pStyle w:val="TableParagraph"/>
              <w:spacing w:before="10"/>
              <w:ind w:left="0"/>
              <w:rPr>
                <w:rFonts w:ascii="Times New Roman" w:hAnsi="Times New Roman" w:cs="Times New Roman"/>
                <w:sz w:val="19"/>
              </w:rPr>
            </w:pPr>
          </w:p>
          <w:p w:rsidR="0029752D" w:rsidRPr="00790290" w:rsidRDefault="0029752D" w:rsidP="00F91B61">
            <w:pPr>
              <w:pStyle w:val="TableParagraph"/>
              <w:ind w:right="1081"/>
              <w:jc w:val="center"/>
              <w:rPr>
                <w:rFonts w:ascii="Times New Roman" w:hAnsi="Times New Roman" w:cs="Times New Roman"/>
                <w:i/>
              </w:rPr>
            </w:pPr>
            <w:r w:rsidRPr="00790290">
              <w:rPr>
                <w:rFonts w:ascii="Times New Roman" w:hAnsi="Times New Roman" w:cs="Times New Roman"/>
                <w:i/>
                <w:w w:val="105"/>
              </w:rPr>
              <w:t>PODPIS</w:t>
            </w:r>
          </w:p>
        </w:tc>
      </w:tr>
      <w:tr w:rsidR="0029752D" w:rsidRPr="00790290" w:rsidTr="00F91B61">
        <w:trPr>
          <w:trHeight w:hRule="exact" w:val="1680"/>
        </w:trPr>
        <w:tc>
          <w:tcPr>
            <w:tcW w:w="2484" w:type="dxa"/>
          </w:tcPr>
          <w:p w:rsidR="0029752D" w:rsidRPr="00790290" w:rsidRDefault="0029752D" w:rsidP="00F91B61">
            <w:pPr>
              <w:pStyle w:val="TableParagraph"/>
              <w:ind w:left="0"/>
              <w:rPr>
                <w:rFonts w:ascii="Times New Roman" w:hAnsi="Times New Roman" w:cs="Times New Roman"/>
                <w:sz w:val="28"/>
              </w:rPr>
            </w:pPr>
          </w:p>
          <w:p w:rsidR="0029752D" w:rsidRPr="00790290" w:rsidRDefault="0029752D" w:rsidP="00F91B61">
            <w:pPr>
              <w:pStyle w:val="TableParagraph"/>
              <w:spacing w:before="198"/>
              <w:ind w:right="482"/>
              <w:jc w:val="center"/>
              <w:rPr>
                <w:rFonts w:ascii="Times New Roman" w:hAnsi="Times New Roman" w:cs="Times New Roman"/>
                <w:sz w:val="28"/>
              </w:rPr>
            </w:pPr>
            <w:r w:rsidRPr="00790290">
              <w:rPr>
                <w:rFonts w:ascii="Times New Roman" w:hAnsi="Times New Roman" w:cs="Times New Roman"/>
                <w:sz w:val="28"/>
              </w:rPr>
              <w:t xml:space="preserve">  PROJEKTANT</w:t>
            </w:r>
          </w:p>
        </w:tc>
        <w:tc>
          <w:tcPr>
            <w:tcW w:w="3828" w:type="dxa"/>
          </w:tcPr>
          <w:p w:rsidR="0029752D" w:rsidRPr="00790290" w:rsidRDefault="0029752D" w:rsidP="00F91B61">
            <w:pPr>
              <w:pStyle w:val="TableParagraph"/>
              <w:spacing w:before="2"/>
              <w:ind w:left="0"/>
              <w:rPr>
                <w:rFonts w:ascii="Times New Roman" w:hAnsi="Times New Roman" w:cs="Times New Roman"/>
                <w:sz w:val="20"/>
                <w:lang w:val="pl-PL"/>
              </w:rPr>
            </w:pPr>
          </w:p>
          <w:p w:rsidR="0029752D" w:rsidRPr="00790290" w:rsidRDefault="0029752D" w:rsidP="00F91B61">
            <w:pPr>
              <w:pStyle w:val="TableParagraph"/>
              <w:ind w:left="307" w:right="305" w:hanging="4"/>
              <w:jc w:val="center"/>
              <w:rPr>
                <w:rFonts w:ascii="Times New Roman" w:hAnsi="Times New Roman" w:cs="Times New Roman"/>
                <w:lang w:val="pl-PL"/>
              </w:rPr>
            </w:pPr>
            <w:r w:rsidRPr="00790290">
              <w:rPr>
                <w:rFonts w:ascii="Times New Roman" w:hAnsi="Times New Roman" w:cs="Times New Roman"/>
                <w:lang w:val="pl-PL"/>
              </w:rPr>
              <w:t xml:space="preserve">mgr inż. Tomasz </w:t>
            </w:r>
            <w:proofErr w:type="spellStart"/>
            <w:r w:rsidRPr="00790290">
              <w:rPr>
                <w:rFonts w:ascii="Times New Roman" w:hAnsi="Times New Roman" w:cs="Times New Roman"/>
                <w:lang w:val="pl-PL"/>
              </w:rPr>
              <w:t>Niespodziński</w:t>
            </w:r>
            <w:proofErr w:type="spellEnd"/>
            <w:r w:rsidRPr="00790290">
              <w:rPr>
                <w:rFonts w:ascii="Times New Roman" w:hAnsi="Times New Roman" w:cs="Times New Roman"/>
                <w:lang w:val="pl-PL"/>
              </w:rPr>
              <w:t xml:space="preserve"> Uprawnienia Urzędu Dozoru Technicznego (słoneczne systemy grzewcze)    </w:t>
            </w:r>
            <w:r w:rsidRPr="00790290">
              <w:rPr>
                <w:rFonts w:ascii="Times New Roman" w:hAnsi="Times New Roman" w:cs="Times New Roman"/>
                <w:lang w:val="pl-PL"/>
              </w:rPr>
              <w:br/>
              <w:t xml:space="preserve">Nr </w:t>
            </w:r>
            <w:proofErr w:type="spellStart"/>
            <w:r w:rsidRPr="00790290">
              <w:rPr>
                <w:rFonts w:ascii="Times New Roman" w:hAnsi="Times New Roman" w:cs="Times New Roman"/>
                <w:lang w:val="pl-PL"/>
              </w:rPr>
              <w:t>upr</w:t>
            </w:r>
            <w:proofErr w:type="spellEnd"/>
            <w:r w:rsidRPr="00790290">
              <w:rPr>
                <w:rFonts w:ascii="Times New Roman" w:hAnsi="Times New Roman" w:cs="Times New Roman"/>
                <w:lang w:val="pl-PL"/>
              </w:rPr>
              <w:t>. W/03/000018/15</w:t>
            </w:r>
          </w:p>
        </w:tc>
        <w:tc>
          <w:tcPr>
            <w:tcW w:w="2906" w:type="dxa"/>
          </w:tcPr>
          <w:p w:rsidR="0029752D" w:rsidRPr="00790290" w:rsidRDefault="0029752D" w:rsidP="00F91B61">
            <w:pPr>
              <w:rPr>
                <w:rFonts w:cs="Times New Roman"/>
                <w:lang w:val="pl-PL"/>
              </w:rPr>
            </w:pPr>
          </w:p>
        </w:tc>
      </w:tr>
    </w:tbl>
    <w:p w:rsidR="0029752D" w:rsidRPr="00790290" w:rsidRDefault="0029752D" w:rsidP="0029752D">
      <w:pPr>
        <w:pStyle w:val="Tekstpodstawowy"/>
        <w:rPr>
          <w:rFonts w:ascii="Times New Roman" w:hAnsi="Times New Roman" w:cs="Times New Roman"/>
          <w:sz w:val="20"/>
          <w:lang w:val="pl-PL"/>
        </w:rPr>
      </w:pPr>
    </w:p>
    <w:p w:rsidR="0029752D" w:rsidRPr="00790290" w:rsidRDefault="0029752D" w:rsidP="0029752D">
      <w:pPr>
        <w:pStyle w:val="Tekstpodstawowy"/>
        <w:rPr>
          <w:rFonts w:ascii="Times New Roman" w:hAnsi="Times New Roman" w:cs="Times New Roman"/>
          <w:sz w:val="20"/>
          <w:lang w:val="pl-PL"/>
        </w:rPr>
      </w:pPr>
    </w:p>
    <w:p w:rsidR="0029752D" w:rsidRPr="00790290" w:rsidRDefault="0029752D" w:rsidP="0029752D">
      <w:pPr>
        <w:pStyle w:val="Tekstpodstawowy"/>
        <w:rPr>
          <w:rFonts w:ascii="Times New Roman" w:hAnsi="Times New Roman" w:cs="Times New Roman"/>
          <w:sz w:val="20"/>
          <w:lang w:val="pl-PL"/>
        </w:rPr>
      </w:pPr>
    </w:p>
    <w:p w:rsidR="0029752D" w:rsidRPr="00790290" w:rsidRDefault="0029752D" w:rsidP="0029752D">
      <w:pPr>
        <w:pStyle w:val="Tekstpodstawowy"/>
        <w:rPr>
          <w:rFonts w:ascii="Times New Roman" w:hAnsi="Times New Roman" w:cs="Times New Roman"/>
          <w:sz w:val="20"/>
          <w:lang w:val="pl-PL"/>
        </w:rPr>
      </w:pPr>
    </w:p>
    <w:p w:rsidR="0029752D" w:rsidRPr="00790290" w:rsidRDefault="0029752D" w:rsidP="0029752D">
      <w:pPr>
        <w:pStyle w:val="Tekstpodstawowy"/>
        <w:rPr>
          <w:rFonts w:ascii="Times New Roman" w:hAnsi="Times New Roman" w:cs="Times New Roman"/>
          <w:sz w:val="20"/>
          <w:lang w:val="pl-PL"/>
        </w:rPr>
      </w:pPr>
    </w:p>
    <w:p w:rsidR="0029752D" w:rsidRPr="00790290" w:rsidRDefault="0029752D" w:rsidP="0029752D">
      <w:pPr>
        <w:pStyle w:val="Tekstpodstawowy"/>
        <w:rPr>
          <w:rFonts w:ascii="Times New Roman" w:hAnsi="Times New Roman" w:cs="Times New Roman"/>
          <w:sz w:val="20"/>
          <w:lang w:val="pl-PL"/>
        </w:rPr>
      </w:pPr>
    </w:p>
    <w:p w:rsidR="0029752D" w:rsidRPr="00790290" w:rsidRDefault="0029752D" w:rsidP="0029752D">
      <w:pPr>
        <w:pStyle w:val="Tekstpodstawowy"/>
        <w:rPr>
          <w:rFonts w:ascii="Times New Roman" w:hAnsi="Times New Roman" w:cs="Times New Roman"/>
          <w:lang w:val="pl-PL"/>
        </w:rPr>
      </w:pPr>
    </w:p>
    <w:p w:rsidR="0029752D" w:rsidRPr="00790290" w:rsidRDefault="004A422F" w:rsidP="0029752D">
      <w:pPr>
        <w:spacing w:before="57"/>
        <w:ind w:left="3143"/>
        <w:rPr>
          <w:rFonts w:cs="Times New Roman"/>
          <w:i/>
        </w:rPr>
        <w:sectPr w:rsidR="0029752D" w:rsidRPr="00790290" w:rsidSect="00F91B61">
          <w:headerReference w:type="default" r:id="rId7"/>
          <w:footerReference w:type="default" r:id="rId8"/>
          <w:pgSz w:w="11900" w:h="16840"/>
          <w:pgMar w:top="1380" w:right="940" w:bottom="280" w:left="1520" w:header="708" w:footer="708" w:gutter="0"/>
          <w:cols w:space="708"/>
        </w:sectPr>
      </w:pPr>
      <w:r>
        <w:rPr>
          <w:rFonts w:cs="Times New Roman"/>
          <w:i/>
          <w:w w:val="105"/>
        </w:rPr>
        <w:t>Lubraniec, 18.06.2018</w:t>
      </w:r>
      <w:r w:rsidR="0029752D" w:rsidRPr="00790290">
        <w:rPr>
          <w:rFonts w:cs="Times New Roman"/>
          <w:i/>
          <w:w w:val="105"/>
        </w:rPr>
        <w:t xml:space="preserve"> r.</w:t>
      </w:r>
    </w:p>
    <w:bookmarkStart w:id="1" w:name="_Toc474918816" w:displacedByCustomXml="next"/>
    <w:sdt>
      <w:sdtPr>
        <w:rPr>
          <w:rFonts w:eastAsiaTheme="minorHAnsi" w:cstheme="minorBidi"/>
          <w:b w:val="0"/>
          <w:bCs w:val="0"/>
          <w:sz w:val="24"/>
          <w:szCs w:val="22"/>
          <w:lang w:val="pl-PL"/>
        </w:rPr>
        <w:id w:val="-2102174550"/>
        <w:docPartObj>
          <w:docPartGallery w:val="Table of Contents"/>
          <w:docPartUnique/>
        </w:docPartObj>
      </w:sdtPr>
      <w:sdtEndPr/>
      <w:sdtContent>
        <w:p w:rsidR="0029752D" w:rsidRDefault="0029752D" w:rsidP="0029752D">
          <w:pPr>
            <w:pStyle w:val="Nagwek1"/>
            <w:numPr>
              <w:ilvl w:val="0"/>
              <w:numId w:val="7"/>
            </w:numPr>
            <w:tabs>
              <w:tab w:val="left" w:pos="9072"/>
            </w:tabs>
            <w:ind w:right="387"/>
          </w:pPr>
          <w:proofErr w:type="spellStart"/>
          <w:r>
            <w:t>Spis</w:t>
          </w:r>
          <w:proofErr w:type="spellEnd"/>
          <w:r>
            <w:t xml:space="preserve"> </w:t>
          </w:r>
          <w:proofErr w:type="spellStart"/>
          <w:r>
            <w:t>treści</w:t>
          </w:r>
          <w:bookmarkEnd w:id="1"/>
          <w:proofErr w:type="spellEnd"/>
        </w:p>
        <w:p w:rsidR="00024679" w:rsidRDefault="001126DF">
          <w:pPr>
            <w:pStyle w:val="Spistreci1"/>
            <w:rPr>
              <w:rFonts w:asciiTheme="minorHAnsi" w:eastAsiaTheme="minorEastAsia" w:hAnsiTheme="minorHAnsi"/>
              <w:noProof/>
              <w:sz w:val="22"/>
              <w:lang w:eastAsia="pl-PL"/>
            </w:rPr>
          </w:pPr>
          <w:r>
            <w:fldChar w:fldCharType="begin"/>
          </w:r>
          <w:r w:rsidR="0029752D">
            <w:instrText xml:space="preserve"> TOC \o "1-3" \h \z \u </w:instrText>
          </w:r>
          <w:r>
            <w:fldChar w:fldCharType="separate"/>
          </w:r>
          <w:hyperlink w:anchor="_Toc474918816" w:history="1">
            <w:r w:rsidR="00024679" w:rsidRPr="00AF0B2E">
              <w:rPr>
                <w:rStyle w:val="Hipercze"/>
                <w:noProof/>
              </w:rPr>
              <w:t>1.</w:t>
            </w:r>
            <w:r w:rsidR="00024679">
              <w:rPr>
                <w:rFonts w:asciiTheme="minorHAnsi" w:eastAsiaTheme="minorEastAsia" w:hAnsiTheme="minorHAnsi"/>
                <w:noProof/>
                <w:sz w:val="22"/>
                <w:lang w:eastAsia="pl-PL"/>
              </w:rPr>
              <w:tab/>
            </w:r>
            <w:r w:rsidR="00024679" w:rsidRPr="00AF0B2E">
              <w:rPr>
                <w:rStyle w:val="Hipercze"/>
                <w:noProof/>
              </w:rPr>
              <w:t>Spis treści</w:t>
            </w:r>
            <w:r w:rsidR="00024679">
              <w:rPr>
                <w:noProof/>
                <w:webHidden/>
              </w:rPr>
              <w:tab/>
            </w:r>
            <w:r>
              <w:rPr>
                <w:noProof/>
                <w:webHidden/>
              </w:rPr>
              <w:fldChar w:fldCharType="begin"/>
            </w:r>
            <w:r w:rsidR="00024679">
              <w:rPr>
                <w:noProof/>
                <w:webHidden/>
              </w:rPr>
              <w:instrText xml:space="preserve"> PAGEREF _Toc474918816 \h </w:instrText>
            </w:r>
            <w:r>
              <w:rPr>
                <w:noProof/>
                <w:webHidden/>
              </w:rPr>
            </w:r>
            <w:r>
              <w:rPr>
                <w:noProof/>
                <w:webHidden/>
              </w:rPr>
              <w:fldChar w:fldCharType="separate"/>
            </w:r>
            <w:r w:rsidR="00F03A54">
              <w:rPr>
                <w:noProof/>
                <w:webHidden/>
              </w:rPr>
              <w:t>2</w:t>
            </w:r>
            <w:r>
              <w:rPr>
                <w:noProof/>
                <w:webHidden/>
              </w:rPr>
              <w:fldChar w:fldCharType="end"/>
            </w:r>
          </w:hyperlink>
        </w:p>
        <w:p w:rsidR="00024679" w:rsidRDefault="001A1E23">
          <w:pPr>
            <w:pStyle w:val="Spistreci1"/>
            <w:rPr>
              <w:rFonts w:asciiTheme="minorHAnsi" w:eastAsiaTheme="minorEastAsia" w:hAnsiTheme="minorHAnsi"/>
              <w:noProof/>
              <w:sz w:val="22"/>
              <w:lang w:eastAsia="pl-PL"/>
            </w:rPr>
          </w:pPr>
          <w:hyperlink w:anchor="_Toc474918817" w:history="1">
            <w:r w:rsidR="00024679" w:rsidRPr="00AF0B2E">
              <w:rPr>
                <w:rStyle w:val="Hipercze"/>
                <w:noProof/>
              </w:rPr>
              <w:t>2.</w:t>
            </w:r>
            <w:r w:rsidR="00024679">
              <w:rPr>
                <w:rFonts w:asciiTheme="minorHAnsi" w:eastAsiaTheme="minorEastAsia" w:hAnsiTheme="minorHAnsi"/>
                <w:noProof/>
                <w:sz w:val="22"/>
                <w:lang w:eastAsia="pl-PL"/>
              </w:rPr>
              <w:tab/>
            </w:r>
            <w:r w:rsidR="00024679" w:rsidRPr="00AF0B2E">
              <w:rPr>
                <w:rStyle w:val="Hipercze"/>
                <w:noProof/>
              </w:rPr>
              <w:t>Uprawnienia projektanta</w:t>
            </w:r>
            <w:r w:rsidR="00024679">
              <w:rPr>
                <w:noProof/>
                <w:webHidden/>
              </w:rPr>
              <w:tab/>
            </w:r>
            <w:r w:rsidR="001126DF">
              <w:rPr>
                <w:noProof/>
                <w:webHidden/>
              </w:rPr>
              <w:fldChar w:fldCharType="begin"/>
            </w:r>
            <w:r w:rsidR="00024679">
              <w:rPr>
                <w:noProof/>
                <w:webHidden/>
              </w:rPr>
              <w:instrText xml:space="preserve"> PAGEREF _Toc474918817 \h </w:instrText>
            </w:r>
            <w:r w:rsidR="001126DF">
              <w:rPr>
                <w:noProof/>
                <w:webHidden/>
              </w:rPr>
            </w:r>
            <w:r w:rsidR="001126DF">
              <w:rPr>
                <w:noProof/>
                <w:webHidden/>
              </w:rPr>
              <w:fldChar w:fldCharType="separate"/>
            </w:r>
            <w:r w:rsidR="00F03A54">
              <w:rPr>
                <w:noProof/>
                <w:webHidden/>
              </w:rPr>
              <w:t>3</w:t>
            </w:r>
            <w:r w:rsidR="001126DF">
              <w:rPr>
                <w:noProof/>
                <w:webHidden/>
              </w:rPr>
              <w:fldChar w:fldCharType="end"/>
            </w:r>
          </w:hyperlink>
        </w:p>
        <w:p w:rsidR="00024679" w:rsidRDefault="001A1E23">
          <w:pPr>
            <w:pStyle w:val="Spistreci1"/>
            <w:rPr>
              <w:rFonts w:asciiTheme="minorHAnsi" w:eastAsiaTheme="minorEastAsia" w:hAnsiTheme="minorHAnsi"/>
              <w:noProof/>
              <w:sz w:val="22"/>
              <w:lang w:eastAsia="pl-PL"/>
            </w:rPr>
          </w:pPr>
          <w:hyperlink w:anchor="_Toc474918818" w:history="1">
            <w:r w:rsidR="00024679" w:rsidRPr="00AF0B2E">
              <w:rPr>
                <w:rStyle w:val="Hipercze"/>
                <w:noProof/>
              </w:rPr>
              <w:t>3.</w:t>
            </w:r>
            <w:r w:rsidR="00024679">
              <w:rPr>
                <w:rFonts w:asciiTheme="minorHAnsi" w:eastAsiaTheme="minorEastAsia" w:hAnsiTheme="minorHAnsi"/>
                <w:noProof/>
                <w:sz w:val="22"/>
                <w:lang w:eastAsia="pl-PL"/>
              </w:rPr>
              <w:tab/>
            </w:r>
            <w:r w:rsidR="00024679" w:rsidRPr="00AF0B2E">
              <w:rPr>
                <w:rStyle w:val="Hipercze"/>
                <w:noProof/>
                <w:w w:val="105"/>
              </w:rPr>
              <w:t>O ś w i a d c z e n i e</w:t>
            </w:r>
            <w:r w:rsidR="00024679">
              <w:rPr>
                <w:noProof/>
                <w:webHidden/>
              </w:rPr>
              <w:tab/>
            </w:r>
            <w:r w:rsidR="001126DF">
              <w:rPr>
                <w:noProof/>
                <w:webHidden/>
              </w:rPr>
              <w:fldChar w:fldCharType="begin"/>
            </w:r>
            <w:r w:rsidR="00024679">
              <w:rPr>
                <w:noProof/>
                <w:webHidden/>
              </w:rPr>
              <w:instrText xml:space="preserve"> PAGEREF _Toc474918818 \h </w:instrText>
            </w:r>
            <w:r w:rsidR="001126DF">
              <w:rPr>
                <w:noProof/>
                <w:webHidden/>
              </w:rPr>
            </w:r>
            <w:r w:rsidR="001126DF">
              <w:rPr>
                <w:noProof/>
                <w:webHidden/>
              </w:rPr>
              <w:fldChar w:fldCharType="separate"/>
            </w:r>
            <w:r w:rsidR="00F03A54">
              <w:rPr>
                <w:noProof/>
                <w:webHidden/>
              </w:rPr>
              <w:t>4</w:t>
            </w:r>
            <w:r w:rsidR="001126DF">
              <w:rPr>
                <w:noProof/>
                <w:webHidden/>
              </w:rPr>
              <w:fldChar w:fldCharType="end"/>
            </w:r>
          </w:hyperlink>
        </w:p>
        <w:p w:rsidR="00024679" w:rsidRDefault="001A1E23">
          <w:pPr>
            <w:pStyle w:val="Spistreci1"/>
            <w:rPr>
              <w:rFonts w:asciiTheme="minorHAnsi" w:eastAsiaTheme="minorEastAsia" w:hAnsiTheme="minorHAnsi"/>
              <w:noProof/>
              <w:sz w:val="22"/>
              <w:lang w:eastAsia="pl-PL"/>
            </w:rPr>
          </w:pPr>
          <w:hyperlink w:anchor="_Toc474918819" w:history="1">
            <w:r w:rsidR="00024679" w:rsidRPr="00AF0B2E">
              <w:rPr>
                <w:rStyle w:val="Hipercze"/>
                <w:noProof/>
              </w:rPr>
              <w:t>1.</w:t>
            </w:r>
            <w:r w:rsidR="00024679">
              <w:rPr>
                <w:rFonts w:asciiTheme="minorHAnsi" w:eastAsiaTheme="minorEastAsia" w:hAnsiTheme="minorHAnsi"/>
                <w:noProof/>
                <w:sz w:val="22"/>
                <w:lang w:eastAsia="pl-PL"/>
              </w:rPr>
              <w:tab/>
            </w:r>
            <w:r w:rsidR="00024679" w:rsidRPr="00AF0B2E">
              <w:rPr>
                <w:rStyle w:val="Hipercze"/>
                <w:noProof/>
              </w:rPr>
              <w:t>PRZEDMIOT OPRACOWANIA</w:t>
            </w:r>
            <w:r w:rsidR="00024679">
              <w:rPr>
                <w:noProof/>
                <w:webHidden/>
              </w:rPr>
              <w:tab/>
            </w:r>
            <w:r w:rsidR="001126DF">
              <w:rPr>
                <w:noProof/>
                <w:webHidden/>
              </w:rPr>
              <w:fldChar w:fldCharType="begin"/>
            </w:r>
            <w:r w:rsidR="00024679">
              <w:rPr>
                <w:noProof/>
                <w:webHidden/>
              </w:rPr>
              <w:instrText xml:space="preserve"> PAGEREF _Toc474918819 \h </w:instrText>
            </w:r>
            <w:r w:rsidR="001126DF">
              <w:rPr>
                <w:noProof/>
                <w:webHidden/>
              </w:rPr>
            </w:r>
            <w:r w:rsidR="001126DF">
              <w:rPr>
                <w:noProof/>
                <w:webHidden/>
              </w:rPr>
              <w:fldChar w:fldCharType="separate"/>
            </w:r>
            <w:r w:rsidR="00F03A54">
              <w:rPr>
                <w:noProof/>
                <w:webHidden/>
              </w:rPr>
              <w:t>5</w:t>
            </w:r>
            <w:r w:rsidR="001126DF">
              <w:rPr>
                <w:noProof/>
                <w:webHidden/>
              </w:rPr>
              <w:fldChar w:fldCharType="end"/>
            </w:r>
          </w:hyperlink>
        </w:p>
        <w:p w:rsidR="00024679" w:rsidRDefault="001A1E23">
          <w:pPr>
            <w:pStyle w:val="Spistreci1"/>
            <w:rPr>
              <w:rFonts w:asciiTheme="minorHAnsi" w:eastAsiaTheme="minorEastAsia" w:hAnsiTheme="minorHAnsi"/>
              <w:noProof/>
              <w:sz w:val="22"/>
              <w:lang w:eastAsia="pl-PL"/>
            </w:rPr>
          </w:pPr>
          <w:hyperlink w:anchor="_Toc474918820" w:history="1">
            <w:r w:rsidR="00024679" w:rsidRPr="00AF0B2E">
              <w:rPr>
                <w:rStyle w:val="Hipercze"/>
                <w:noProof/>
              </w:rPr>
              <w:t>2. FORMALNA PODSTAWA OPRACOWANIA</w:t>
            </w:r>
            <w:r w:rsidR="00024679">
              <w:rPr>
                <w:noProof/>
                <w:webHidden/>
              </w:rPr>
              <w:tab/>
            </w:r>
            <w:r w:rsidR="001126DF">
              <w:rPr>
                <w:noProof/>
                <w:webHidden/>
              </w:rPr>
              <w:fldChar w:fldCharType="begin"/>
            </w:r>
            <w:r w:rsidR="00024679">
              <w:rPr>
                <w:noProof/>
                <w:webHidden/>
              </w:rPr>
              <w:instrText xml:space="preserve"> PAGEREF _Toc474918820 \h </w:instrText>
            </w:r>
            <w:r w:rsidR="001126DF">
              <w:rPr>
                <w:noProof/>
                <w:webHidden/>
              </w:rPr>
            </w:r>
            <w:r w:rsidR="001126DF">
              <w:rPr>
                <w:noProof/>
                <w:webHidden/>
              </w:rPr>
              <w:fldChar w:fldCharType="separate"/>
            </w:r>
            <w:r w:rsidR="00F03A54">
              <w:rPr>
                <w:noProof/>
                <w:webHidden/>
              </w:rPr>
              <w:t>5</w:t>
            </w:r>
            <w:r w:rsidR="001126DF">
              <w:rPr>
                <w:noProof/>
                <w:webHidden/>
              </w:rPr>
              <w:fldChar w:fldCharType="end"/>
            </w:r>
          </w:hyperlink>
        </w:p>
        <w:p w:rsidR="00024679" w:rsidRDefault="001A1E23">
          <w:pPr>
            <w:pStyle w:val="Spistreci1"/>
            <w:rPr>
              <w:rFonts w:asciiTheme="minorHAnsi" w:eastAsiaTheme="minorEastAsia" w:hAnsiTheme="minorHAnsi"/>
              <w:noProof/>
              <w:sz w:val="22"/>
              <w:lang w:eastAsia="pl-PL"/>
            </w:rPr>
          </w:pPr>
          <w:hyperlink w:anchor="_Toc474918821" w:history="1">
            <w:r w:rsidR="00024679" w:rsidRPr="00AF0B2E">
              <w:rPr>
                <w:rStyle w:val="Hipercze"/>
                <w:noProof/>
              </w:rPr>
              <w:t>1.</w:t>
            </w:r>
            <w:r w:rsidR="00024679">
              <w:rPr>
                <w:rFonts w:asciiTheme="minorHAnsi" w:eastAsiaTheme="minorEastAsia" w:hAnsiTheme="minorHAnsi"/>
                <w:noProof/>
                <w:sz w:val="22"/>
                <w:lang w:eastAsia="pl-PL"/>
              </w:rPr>
              <w:tab/>
            </w:r>
            <w:r w:rsidR="00024679" w:rsidRPr="00AF0B2E">
              <w:rPr>
                <w:rStyle w:val="Hipercze"/>
                <w:noProof/>
              </w:rPr>
              <w:t>PODSTAWA</w:t>
            </w:r>
            <w:r w:rsidR="00024679" w:rsidRPr="00AF0B2E">
              <w:rPr>
                <w:rStyle w:val="Hipercze"/>
                <w:noProof/>
                <w:spacing w:val="-4"/>
              </w:rPr>
              <w:t xml:space="preserve"> </w:t>
            </w:r>
            <w:r w:rsidR="00024679" w:rsidRPr="00AF0B2E">
              <w:rPr>
                <w:rStyle w:val="Hipercze"/>
                <w:noProof/>
              </w:rPr>
              <w:t>OPRACOWANIA</w:t>
            </w:r>
            <w:r w:rsidR="00024679">
              <w:rPr>
                <w:noProof/>
                <w:webHidden/>
              </w:rPr>
              <w:tab/>
            </w:r>
            <w:r w:rsidR="001126DF">
              <w:rPr>
                <w:noProof/>
                <w:webHidden/>
              </w:rPr>
              <w:fldChar w:fldCharType="begin"/>
            </w:r>
            <w:r w:rsidR="00024679">
              <w:rPr>
                <w:noProof/>
                <w:webHidden/>
              </w:rPr>
              <w:instrText xml:space="preserve"> PAGEREF _Toc474918821 \h </w:instrText>
            </w:r>
            <w:r w:rsidR="001126DF">
              <w:rPr>
                <w:noProof/>
                <w:webHidden/>
              </w:rPr>
            </w:r>
            <w:r w:rsidR="001126DF">
              <w:rPr>
                <w:noProof/>
                <w:webHidden/>
              </w:rPr>
              <w:fldChar w:fldCharType="separate"/>
            </w:r>
            <w:r w:rsidR="00F03A54">
              <w:rPr>
                <w:noProof/>
                <w:webHidden/>
              </w:rPr>
              <w:t>5</w:t>
            </w:r>
            <w:r w:rsidR="001126DF">
              <w:rPr>
                <w:noProof/>
                <w:webHidden/>
              </w:rPr>
              <w:fldChar w:fldCharType="end"/>
            </w:r>
          </w:hyperlink>
        </w:p>
        <w:p w:rsidR="00024679" w:rsidRDefault="001A1E23">
          <w:pPr>
            <w:pStyle w:val="Spistreci1"/>
            <w:rPr>
              <w:rFonts w:asciiTheme="minorHAnsi" w:eastAsiaTheme="minorEastAsia" w:hAnsiTheme="minorHAnsi"/>
              <w:noProof/>
              <w:sz w:val="22"/>
              <w:lang w:eastAsia="pl-PL"/>
            </w:rPr>
          </w:pPr>
          <w:hyperlink w:anchor="_Toc474918822" w:history="1">
            <w:r w:rsidR="00024679" w:rsidRPr="00AF0B2E">
              <w:rPr>
                <w:rStyle w:val="Hipercze"/>
                <w:noProof/>
              </w:rPr>
              <w:t>2.</w:t>
            </w:r>
            <w:r w:rsidR="00024679">
              <w:rPr>
                <w:rFonts w:asciiTheme="minorHAnsi" w:eastAsiaTheme="minorEastAsia" w:hAnsiTheme="minorHAnsi"/>
                <w:noProof/>
                <w:sz w:val="22"/>
                <w:lang w:eastAsia="pl-PL"/>
              </w:rPr>
              <w:tab/>
            </w:r>
            <w:r w:rsidR="00024679" w:rsidRPr="00AF0B2E">
              <w:rPr>
                <w:rStyle w:val="Hipercze"/>
                <w:noProof/>
              </w:rPr>
              <w:t>ZAŁOŻENIA DLA INSTALACJI</w:t>
            </w:r>
            <w:r w:rsidR="00024679" w:rsidRPr="00AF0B2E">
              <w:rPr>
                <w:rStyle w:val="Hipercze"/>
                <w:noProof/>
                <w:spacing w:val="-7"/>
              </w:rPr>
              <w:t xml:space="preserve"> </w:t>
            </w:r>
            <w:r w:rsidR="00024679" w:rsidRPr="00AF0B2E">
              <w:rPr>
                <w:rStyle w:val="Hipercze"/>
                <w:noProof/>
              </w:rPr>
              <w:t>SOLARNEJ</w:t>
            </w:r>
            <w:r w:rsidR="00024679">
              <w:rPr>
                <w:noProof/>
                <w:webHidden/>
              </w:rPr>
              <w:tab/>
            </w:r>
            <w:r w:rsidR="001126DF">
              <w:rPr>
                <w:noProof/>
                <w:webHidden/>
              </w:rPr>
              <w:fldChar w:fldCharType="begin"/>
            </w:r>
            <w:r w:rsidR="00024679">
              <w:rPr>
                <w:noProof/>
                <w:webHidden/>
              </w:rPr>
              <w:instrText xml:space="preserve"> PAGEREF _Toc474918822 \h </w:instrText>
            </w:r>
            <w:r w:rsidR="001126DF">
              <w:rPr>
                <w:noProof/>
                <w:webHidden/>
              </w:rPr>
            </w:r>
            <w:r w:rsidR="001126DF">
              <w:rPr>
                <w:noProof/>
                <w:webHidden/>
              </w:rPr>
              <w:fldChar w:fldCharType="separate"/>
            </w:r>
            <w:r w:rsidR="00F03A54">
              <w:rPr>
                <w:noProof/>
                <w:webHidden/>
              </w:rPr>
              <w:t>5</w:t>
            </w:r>
            <w:r w:rsidR="001126DF">
              <w:rPr>
                <w:noProof/>
                <w:webHidden/>
              </w:rPr>
              <w:fldChar w:fldCharType="end"/>
            </w:r>
          </w:hyperlink>
        </w:p>
        <w:p w:rsidR="00024679" w:rsidRDefault="001A1E23">
          <w:pPr>
            <w:pStyle w:val="Spistreci1"/>
            <w:rPr>
              <w:rFonts w:asciiTheme="minorHAnsi" w:eastAsiaTheme="minorEastAsia" w:hAnsiTheme="minorHAnsi"/>
              <w:noProof/>
              <w:sz w:val="22"/>
              <w:lang w:eastAsia="pl-PL"/>
            </w:rPr>
          </w:pPr>
          <w:hyperlink w:anchor="_Toc474918823" w:history="1">
            <w:r w:rsidR="00024679" w:rsidRPr="00AF0B2E">
              <w:rPr>
                <w:rStyle w:val="Hipercze"/>
                <w:noProof/>
              </w:rPr>
              <w:t>3.</w:t>
            </w:r>
            <w:r w:rsidR="00024679">
              <w:rPr>
                <w:rFonts w:asciiTheme="minorHAnsi" w:eastAsiaTheme="minorEastAsia" w:hAnsiTheme="minorHAnsi"/>
                <w:noProof/>
                <w:sz w:val="22"/>
                <w:lang w:eastAsia="pl-PL"/>
              </w:rPr>
              <w:tab/>
            </w:r>
            <w:r w:rsidR="00024679" w:rsidRPr="00AF0B2E">
              <w:rPr>
                <w:rStyle w:val="Hipercze"/>
                <w:noProof/>
              </w:rPr>
              <w:t>ZAKRES</w:t>
            </w:r>
            <w:r w:rsidR="00024679" w:rsidRPr="00AF0B2E">
              <w:rPr>
                <w:rStyle w:val="Hipercze"/>
                <w:noProof/>
                <w:spacing w:val="-6"/>
              </w:rPr>
              <w:t xml:space="preserve"> </w:t>
            </w:r>
            <w:r w:rsidR="00024679" w:rsidRPr="00AF0B2E">
              <w:rPr>
                <w:rStyle w:val="Hipercze"/>
                <w:noProof/>
              </w:rPr>
              <w:t>OPRACOWANIA</w:t>
            </w:r>
            <w:r w:rsidR="00024679">
              <w:rPr>
                <w:noProof/>
                <w:webHidden/>
              </w:rPr>
              <w:tab/>
            </w:r>
            <w:r w:rsidR="001126DF">
              <w:rPr>
                <w:noProof/>
                <w:webHidden/>
              </w:rPr>
              <w:fldChar w:fldCharType="begin"/>
            </w:r>
            <w:r w:rsidR="00024679">
              <w:rPr>
                <w:noProof/>
                <w:webHidden/>
              </w:rPr>
              <w:instrText xml:space="preserve"> PAGEREF _Toc474918823 \h </w:instrText>
            </w:r>
            <w:r w:rsidR="001126DF">
              <w:rPr>
                <w:noProof/>
                <w:webHidden/>
              </w:rPr>
            </w:r>
            <w:r w:rsidR="001126DF">
              <w:rPr>
                <w:noProof/>
                <w:webHidden/>
              </w:rPr>
              <w:fldChar w:fldCharType="separate"/>
            </w:r>
            <w:r w:rsidR="00F03A54">
              <w:rPr>
                <w:noProof/>
                <w:webHidden/>
              </w:rPr>
              <w:t>5</w:t>
            </w:r>
            <w:r w:rsidR="001126DF">
              <w:rPr>
                <w:noProof/>
                <w:webHidden/>
              </w:rPr>
              <w:fldChar w:fldCharType="end"/>
            </w:r>
          </w:hyperlink>
        </w:p>
        <w:p w:rsidR="00024679" w:rsidRDefault="001A1E23">
          <w:pPr>
            <w:pStyle w:val="Spistreci1"/>
            <w:rPr>
              <w:rFonts w:asciiTheme="minorHAnsi" w:eastAsiaTheme="minorEastAsia" w:hAnsiTheme="minorHAnsi"/>
              <w:noProof/>
              <w:sz w:val="22"/>
              <w:lang w:eastAsia="pl-PL"/>
            </w:rPr>
          </w:pPr>
          <w:hyperlink w:anchor="_Toc474918824" w:history="1">
            <w:r w:rsidR="00024679" w:rsidRPr="00AF0B2E">
              <w:rPr>
                <w:rStyle w:val="Hipercze"/>
                <w:noProof/>
              </w:rPr>
              <w:t>4.</w:t>
            </w:r>
            <w:r w:rsidR="00024679">
              <w:rPr>
                <w:rFonts w:asciiTheme="minorHAnsi" w:eastAsiaTheme="minorEastAsia" w:hAnsiTheme="minorHAnsi"/>
                <w:noProof/>
                <w:sz w:val="22"/>
                <w:lang w:eastAsia="pl-PL"/>
              </w:rPr>
              <w:tab/>
            </w:r>
            <w:r w:rsidR="00024679" w:rsidRPr="00AF0B2E">
              <w:rPr>
                <w:rStyle w:val="Hipercze"/>
                <w:noProof/>
              </w:rPr>
              <w:t>MONTAŻ KOLEKTORÓW SŁONECZNYCH</w:t>
            </w:r>
            <w:r w:rsidR="00024679">
              <w:rPr>
                <w:noProof/>
                <w:webHidden/>
              </w:rPr>
              <w:tab/>
            </w:r>
            <w:r w:rsidR="001126DF">
              <w:rPr>
                <w:noProof/>
                <w:webHidden/>
              </w:rPr>
              <w:fldChar w:fldCharType="begin"/>
            </w:r>
            <w:r w:rsidR="00024679">
              <w:rPr>
                <w:noProof/>
                <w:webHidden/>
              </w:rPr>
              <w:instrText xml:space="preserve"> PAGEREF _Toc474918824 \h </w:instrText>
            </w:r>
            <w:r w:rsidR="001126DF">
              <w:rPr>
                <w:noProof/>
                <w:webHidden/>
              </w:rPr>
            </w:r>
            <w:r w:rsidR="001126DF">
              <w:rPr>
                <w:noProof/>
                <w:webHidden/>
              </w:rPr>
              <w:fldChar w:fldCharType="separate"/>
            </w:r>
            <w:r w:rsidR="00F03A54">
              <w:rPr>
                <w:noProof/>
                <w:webHidden/>
              </w:rPr>
              <w:t>6</w:t>
            </w:r>
            <w:r w:rsidR="001126DF">
              <w:rPr>
                <w:noProof/>
                <w:webHidden/>
              </w:rPr>
              <w:fldChar w:fldCharType="end"/>
            </w:r>
          </w:hyperlink>
        </w:p>
        <w:p w:rsidR="00024679" w:rsidRDefault="001A1E23">
          <w:pPr>
            <w:pStyle w:val="Spistreci1"/>
            <w:rPr>
              <w:rFonts w:asciiTheme="minorHAnsi" w:eastAsiaTheme="minorEastAsia" w:hAnsiTheme="minorHAnsi"/>
              <w:noProof/>
              <w:sz w:val="22"/>
              <w:lang w:eastAsia="pl-PL"/>
            </w:rPr>
          </w:pPr>
          <w:hyperlink w:anchor="_Toc474918825" w:history="1">
            <w:r w:rsidR="00024679" w:rsidRPr="00AF0B2E">
              <w:rPr>
                <w:rStyle w:val="Hipercze"/>
                <w:noProof/>
              </w:rPr>
              <w:t>5.</w:t>
            </w:r>
            <w:r w:rsidR="00024679">
              <w:rPr>
                <w:rFonts w:asciiTheme="minorHAnsi" w:eastAsiaTheme="minorEastAsia" w:hAnsiTheme="minorHAnsi"/>
                <w:noProof/>
                <w:sz w:val="22"/>
                <w:lang w:eastAsia="pl-PL"/>
              </w:rPr>
              <w:tab/>
            </w:r>
            <w:r w:rsidR="00024679" w:rsidRPr="00AF0B2E">
              <w:rPr>
                <w:rStyle w:val="Hipercze"/>
                <w:noProof/>
              </w:rPr>
              <w:t>OPIS ZASTOSOWANYCH ROZWIĄZAŃ</w:t>
            </w:r>
            <w:r w:rsidR="00024679">
              <w:rPr>
                <w:noProof/>
                <w:webHidden/>
              </w:rPr>
              <w:tab/>
            </w:r>
            <w:r w:rsidR="001126DF">
              <w:rPr>
                <w:noProof/>
                <w:webHidden/>
              </w:rPr>
              <w:fldChar w:fldCharType="begin"/>
            </w:r>
            <w:r w:rsidR="00024679">
              <w:rPr>
                <w:noProof/>
                <w:webHidden/>
              </w:rPr>
              <w:instrText xml:space="preserve"> PAGEREF _Toc474918825 \h </w:instrText>
            </w:r>
            <w:r w:rsidR="001126DF">
              <w:rPr>
                <w:noProof/>
                <w:webHidden/>
              </w:rPr>
            </w:r>
            <w:r w:rsidR="001126DF">
              <w:rPr>
                <w:noProof/>
                <w:webHidden/>
              </w:rPr>
              <w:fldChar w:fldCharType="separate"/>
            </w:r>
            <w:r w:rsidR="00F03A54">
              <w:rPr>
                <w:noProof/>
                <w:webHidden/>
              </w:rPr>
              <w:t>6</w:t>
            </w:r>
            <w:r w:rsidR="001126DF">
              <w:rPr>
                <w:noProof/>
                <w:webHidden/>
              </w:rPr>
              <w:fldChar w:fldCharType="end"/>
            </w:r>
          </w:hyperlink>
        </w:p>
        <w:p w:rsidR="00024679" w:rsidRDefault="001A1E23">
          <w:pPr>
            <w:pStyle w:val="Spistreci1"/>
            <w:rPr>
              <w:rFonts w:asciiTheme="minorHAnsi" w:eastAsiaTheme="minorEastAsia" w:hAnsiTheme="minorHAnsi"/>
              <w:noProof/>
              <w:sz w:val="22"/>
              <w:lang w:eastAsia="pl-PL"/>
            </w:rPr>
          </w:pPr>
          <w:hyperlink w:anchor="_Toc474918826" w:history="1">
            <w:r w:rsidR="00024679" w:rsidRPr="00AF0B2E">
              <w:rPr>
                <w:rStyle w:val="Hipercze"/>
                <w:rFonts w:eastAsiaTheme="majorEastAsia"/>
                <w:noProof/>
              </w:rPr>
              <w:t>6.</w:t>
            </w:r>
            <w:r w:rsidR="00024679">
              <w:rPr>
                <w:rFonts w:asciiTheme="minorHAnsi" w:eastAsiaTheme="minorEastAsia" w:hAnsiTheme="minorHAnsi"/>
                <w:noProof/>
                <w:sz w:val="22"/>
                <w:lang w:eastAsia="pl-PL"/>
              </w:rPr>
              <w:tab/>
            </w:r>
            <w:r w:rsidR="00024679" w:rsidRPr="00AF0B2E">
              <w:rPr>
                <w:rStyle w:val="Hipercze"/>
                <w:rFonts w:eastAsiaTheme="majorEastAsia"/>
                <w:noProof/>
              </w:rPr>
              <w:t>KOLEKTORY SŁONECZNE</w:t>
            </w:r>
            <w:r w:rsidR="00024679">
              <w:rPr>
                <w:noProof/>
                <w:webHidden/>
              </w:rPr>
              <w:tab/>
            </w:r>
            <w:r w:rsidR="001126DF">
              <w:rPr>
                <w:noProof/>
                <w:webHidden/>
              </w:rPr>
              <w:fldChar w:fldCharType="begin"/>
            </w:r>
            <w:r w:rsidR="00024679">
              <w:rPr>
                <w:noProof/>
                <w:webHidden/>
              </w:rPr>
              <w:instrText xml:space="preserve"> PAGEREF _Toc474918826 \h </w:instrText>
            </w:r>
            <w:r w:rsidR="001126DF">
              <w:rPr>
                <w:noProof/>
                <w:webHidden/>
              </w:rPr>
            </w:r>
            <w:r w:rsidR="001126DF">
              <w:rPr>
                <w:noProof/>
                <w:webHidden/>
              </w:rPr>
              <w:fldChar w:fldCharType="separate"/>
            </w:r>
            <w:r w:rsidR="00F03A54">
              <w:rPr>
                <w:noProof/>
                <w:webHidden/>
              </w:rPr>
              <w:t>7</w:t>
            </w:r>
            <w:r w:rsidR="001126DF">
              <w:rPr>
                <w:noProof/>
                <w:webHidden/>
              </w:rPr>
              <w:fldChar w:fldCharType="end"/>
            </w:r>
          </w:hyperlink>
        </w:p>
        <w:p w:rsidR="00024679" w:rsidRDefault="001A1E23">
          <w:pPr>
            <w:pStyle w:val="Spistreci2"/>
            <w:tabs>
              <w:tab w:val="right" w:leader="dot" w:pos="9487"/>
            </w:tabs>
            <w:rPr>
              <w:rFonts w:asciiTheme="minorHAnsi" w:eastAsiaTheme="minorEastAsia" w:hAnsiTheme="minorHAnsi"/>
              <w:noProof/>
              <w:sz w:val="22"/>
              <w:lang w:eastAsia="pl-PL"/>
            </w:rPr>
          </w:pPr>
          <w:hyperlink w:anchor="_Toc474918827" w:history="1">
            <w:r w:rsidR="00024679" w:rsidRPr="00AF0B2E">
              <w:rPr>
                <w:rStyle w:val="Hipercze"/>
                <w:noProof/>
              </w:rPr>
              <w:t>6.1 Minimalne wymagania techniczne jakie powinny spełniać kolektory próżniowe:</w:t>
            </w:r>
            <w:r w:rsidR="00024679">
              <w:rPr>
                <w:noProof/>
                <w:webHidden/>
              </w:rPr>
              <w:tab/>
            </w:r>
            <w:r w:rsidR="001126DF">
              <w:rPr>
                <w:noProof/>
                <w:webHidden/>
              </w:rPr>
              <w:fldChar w:fldCharType="begin"/>
            </w:r>
            <w:r w:rsidR="00024679">
              <w:rPr>
                <w:noProof/>
                <w:webHidden/>
              </w:rPr>
              <w:instrText xml:space="preserve"> PAGEREF _Toc474918827 \h </w:instrText>
            </w:r>
            <w:r w:rsidR="001126DF">
              <w:rPr>
                <w:noProof/>
                <w:webHidden/>
              </w:rPr>
            </w:r>
            <w:r w:rsidR="001126DF">
              <w:rPr>
                <w:noProof/>
                <w:webHidden/>
              </w:rPr>
              <w:fldChar w:fldCharType="separate"/>
            </w:r>
            <w:r w:rsidR="00F03A54">
              <w:rPr>
                <w:noProof/>
                <w:webHidden/>
              </w:rPr>
              <w:t>8</w:t>
            </w:r>
            <w:r w:rsidR="001126DF">
              <w:rPr>
                <w:noProof/>
                <w:webHidden/>
              </w:rPr>
              <w:fldChar w:fldCharType="end"/>
            </w:r>
          </w:hyperlink>
        </w:p>
        <w:p w:rsidR="00024679" w:rsidRDefault="001A1E23">
          <w:pPr>
            <w:pStyle w:val="Spistreci1"/>
            <w:rPr>
              <w:rFonts w:asciiTheme="minorHAnsi" w:eastAsiaTheme="minorEastAsia" w:hAnsiTheme="minorHAnsi"/>
              <w:noProof/>
              <w:sz w:val="22"/>
              <w:lang w:eastAsia="pl-PL"/>
            </w:rPr>
          </w:pPr>
          <w:hyperlink w:anchor="_Toc474918828" w:history="1">
            <w:r w:rsidR="00024679" w:rsidRPr="00AF0B2E">
              <w:rPr>
                <w:rStyle w:val="Hipercze"/>
                <w:noProof/>
              </w:rPr>
              <w:t>7.</w:t>
            </w:r>
            <w:r w:rsidR="00024679">
              <w:rPr>
                <w:rFonts w:asciiTheme="minorHAnsi" w:eastAsiaTheme="minorEastAsia" w:hAnsiTheme="minorHAnsi"/>
                <w:noProof/>
                <w:sz w:val="22"/>
                <w:lang w:eastAsia="pl-PL"/>
              </w:rPr>
              <w:tab/>
            </w:r>
            <w:r w:rsidR="00024679" w:rsidRPr="00AF0B2E">
              <w:rPr>
                <w:rStyle w:val="Hipercze"/>
                <w:noProof/>
              </w:rPr>
              <w:t>PODGRZEWACZ POJEMNOŚCIOWY WODY</w:t>
            </w:r>
            <w:r w:rsidR="00024679">
              <w:rPr>
                <w:noProof/>
                <w:webHidden/>
              </w:rPr>
              <w:tab/>
            </w:r>
            <w:r w:rsidR="001126DF">
              <w:rPr>
                <w:noProof/>
                <w:webHidden/>
              </w:rPr>
              <w:fldChar w:fldCharType="begin"/>
            </w:r>
            <w:r w:rsidR="00024679">
              <w:rPr>
                <w:noProof/>
                <w:webHidden/>
              </w:rPr>
              <w:instrText xml:space="preserve"> PAGEREF _Toc474918828 \h </w:instrText>
            </w:r>
            <w:r w:rsidR="001126DF">
              <w:rPr>
                <w:noProof/>
                <w:webHidden/>
              </w:rPr>
            </w:r>
            <w:r w:rsidR="001126DF">
              <w:rPr>
                <w:noProof/>
                <w:webHidden/>
              </w:rPr>
              <w:fldChar w:fldCharType="separate"/>
            </w:r>
            <w:r w:rsidR="00F03A54">
              <w:rPr>
                <w:noProof/>
                <w:webHidden/>
              </w:rPr>
              <w:t>8</w:t>
            </w:r>
            <w:r w:rsidR="001126DF">
              <w:rPr>
                <w:noProof/>
                <w:webHidden/>
              </w:rPr>
              <w:fldChar w:fldCharType="end"/>
            </w:r>
          </w:hyperlink>
        </w:p>
        <w:p w:rsidR="00024679" w:rsidRDefault="001A1E23">
          <w:pPr>
            <w:pStyle w:val="Spistreci2"/>
            <w:tabs>
              <w:tab w:val="right" w:leader="dot" w:pos="9487"/>
            </w:tabs>
            <w:rPr>
              <w:rFonts w:asciiTheme="minorHAnsi" w:eastAsiaTheme="minorEastAsia" w:hAnsiTheme="minorHAnsi"/>
              <w:noProof/>
              <w:sz w:val="22"/>
              <w:lang w:eastAsia="pl-PL"/>
            </w:rPr>
          </w:pPr>
          <w:hyperlink w:anchor="_Toc474918829" w:history="1">
            <w:r w:rsidR="00024679" w:rsidRPr="00AF0B2E">
              <w:rPr>
                <w:rStyle w:val="Hipercze"/>
                <w:noProof/>
              </w:rPr>
              <w:t>7.1 Parametry techniczne zasobnika ujętego w obliczeniach:</w:t>
            </w:r>
            <w:r w:rsidR="00024679">
              <w:rPr>
                <w:noProof/>
                <w:webHidden/>
              </w:rPr>
              <w:tab/>
            </w:r>
            <w:r w:rsidR="001126DF">
              <w:rPr>
                <w:noProof/>
                <w:webHidden/>
              </w:rPr>
              <w:fldChar w:fldCharType="begin"/>
            </w:r>
            <w:r w:rsidR="00024679">
              <w:rPr>
                <w:noProof/>
                <w:webHidden/>
              </w:rPr>
              <w:instrText xml:space="preserve"> PAGEREF _Toc474918829 \h </w:instrText>
            </w:r>
            <w:r w:rsidR="001126DF">
              <w:rPr>
                <w:noProof/>
                <w:webHidden/>
              </w:rPr>
            </w:r>
            <w:r w:rsidR="001126DF">
              <w:rPr>
                <w:noProof/>
                <w:webHidden/>
              </w:rPr>
              <w:fldChar w:fldCharType="separate"/>
            </w:r>
            <w:r w:rsidR="00F03A54">
              <w:rPr>
                <w:noProof/>
                <w:webHidden/>
              </w:rPr>
              <w:t>8</w:t>
            </w:r>
            <w:r w:rsidR="001126DF">
              <w:rPr>
                <w:noProof/>
                <w:webHidden/>
              </w:rPr>
              <w:fldChar w:fldCharType="end"/>
            </w:r>
          </w:hyperlink>
        </w:p>
        <w:p w:rsidR="00024679" w:rsidRDefault="001A1E23">
          <w:pPr>
            <w:pStyle w:val="Spistreci1"/>
            <w:rPr>
              <w:rFonts w:asciiTheme="minorHAnsi" w:eastAsiaTheme="minorEastAsia" w:hAnsiTheme="minorHAnsi"/>
              <w:noProof/>
              <w:sz w:val="22"/>
              <w:lang w:eastAsia="pl-PL"/>
            </w:rPr>
          </w:pPr>
          <w:hyperlink w:anchor="_Toc474918830" w:history="1">
            <w:r w:rsidR="00024679" w:rsidRPr="00AF0B2E">
              <w:rPr>
                <w:rStyle w:val="Hipercze"/>
                <w:noProof/>
              </w:rPr>
              <w:t>8.</w:t>
            </w:r>
            <w:r w:rsidR="00024679">
              <w:rPr>
                <w:rFonts w:asciiTheme="minorHAnsi" w:eastAsiaTheme="minorEastAsia" w:hAnsiTheme="minorHAnsi"/>
                <w:noProof/>
                <w:sz w:val="22"/>
                <w:lang w:eastAsia="pl-PL"/>
              </w:rPr>
              <w:tab/>
            </w:r>
            <w:r w:rsidR="00024679" w:rsidRPr="00AF0B2E">
              <w:rPr>
                <w:rStyle w:val="Hipercze"/>
                <w:noProof/>
              </w:rPr>
              <w:t>GRUPA POMPOWA I STEROWNIK</w:t>
            </w:r>
            <w:r w:rsidR="00024679">
              <w:rPr>
                <w:noProof/>
                <w:webHidden/>
              </w:rPr>
              <w:tab/>
            </w:r>
            <w:r w:rsidR="001126DF">
              <w:rPr>
                <w:noProof/>
                <w:webHidden/>
              </w:rPr>
              <w:fldChar w:fldCharType="begin"/>
            </w:r>
            <w:r w:rsidR="00024679">
              <w:rPr>
                <w:noProof/>
                <w:webHidden/>
              </w:rPr>
              <w:instrText xml:space="preserve"> PAGEREF _Toc474918830 \h </w:instrText>
            </w:r>
            <w:r w:rsidR="001126DF">
              <w:rPr>
                <w:noProof/>
                <w:webHidden/>
              </w:rPr>
            </w:r>
            <w:r w:rsidR="001126DF">
              <w:rPr>
                <w:noProof/>
                <w:webHidden/>
              </w:rPr>
              <w:fldChar w:fldCharType="separate"/>
            </w:r>
            <w:r w:rsidR="00F03A54">
              <w:rPr>
                <w:noProof/>
                <w:webHidden/>
              </w:rPr>
              <w:t>9</w:t>
            </w:r>
            <w:r w:rsidR="001126DF">
              <w:rPr>
                <w:noProof/>
                <w:webHidden/>
              </w:rPr>
              <w:fldChar w:fldCharType="end"/>
            </w:r>
          </w:hyperlink>
        </w:p>
        <w:p w:rsidR="00024679" w:rsidRDefault="001A1E23">
          <w:pPr>
            <w:pStyle w:val="Spistreci1"/>
            <w:rPr>
              <w:rFonts w:asciiTheme="minorHAnsi" w:eastAsiaTheme="minorEastAsia" w:hAnsiTheme="minorHAnsi"/>
              <w:noProof/>
              <w:sz w:val="22"/>
              <w:lang w:eastAsia="pl-PL"/>
            </w:rPr>
          </w:pPr>
          <w:hyperlink w:anchor="_Toc474918831" w:history="1">
            <w:r w:rsidR="00024679" w:rsidRPr="00AF0B2E">
              <w:rPr>
                <w:rStyle w:val="Hipercze"/>
                <w:noProof/>
              </w:rPr>
              <w:t>9.</w:t>
            </w:r>
            <w:r w:rsidR="00024679">
              <w:rPr>
                <w:rFonts w:asciiTheme="minorHAnsi" w:eastAsiaTheme="minorEastAsia" w:hAnsiTheme="minorHAnsi"/>
                <w:noProof/>
                <w:sz w:val="22"/>
                <w:lang w:eastAsia="pl-PL"/>
              </w:rPr>
              <w:tab/>
            </w:r>
            <w:r w:rsidR="00024679" w:rsidRPr="00AF0B2E">
              <w:rPr>
                <w:rStyle w:val="Hipercze"/>
                <w:noProof/>
              </w:rPr>
              <w:t>ZABEZPIECZENIE INSTALACJI SOLARNEJ</w:t>
            </w:r>
            <w:r w:rsidR="00024679">
              <w:rPr>
                <w:noProof/>
                <w:webHidden/>
              </w:rPr>
              <w:tab/>
            </w:r>
            <w:r w:rsidR="001126DF">
              <w:rPr>
                <w:noProof/>
                <w:webHidden/>
              </w:rPr>
              <w:fldChar w:fldCharType="begin"/>
            </w:r>
            <w:r w:rsidR="00024679">
              <w:rPr>
                <w:noProof/>
                <w:webHidden/>
              </w:rPr>
              <w:instrText xml:space="preserve"> PAGEREF _Toc474918831 \h </w:instrText>
            </w:r>
            <w:r w:rsidR="001126DF">
              <w:rPr>
                <w:noProof/>
                <w:webHidden/>
              </w:rPr>
            </w:r>
            <w:r w:rsidR="001126DF">
              <w:rPr>
                <w:noProof/>
                <w:webHidden/>
              </w:rPr>
              <w:fldChar w:fldCharType="separate"/>
            </w:r>
            <w:r w:rsidR="00F03A54">
              <w:rPr>
                <w:noProof/>
                <w:webHidden/>
              </w:rPr>
              <w:t>9</w:t>
            </w:r>
            <w:r w:rsidR="001126DF">
              <w:rPr>
                <w:noProof/>
                <w:webHidden/>
              </w:rPr>
              <w:fldChar w:fldCharType="end"/>
            </w:r>
          </w:hyperlink>
        </w:p>
        <w:p w:rsidR="00024679" w:rsidRDefault="001A1E23">
          <w:pPr>
            <w:pStyle w:val="Spistreci1"/>
            <w:rPr>
              <w:rFonts w:asciiTheme="minorHAnsi" w:eastAsiaTheme="minorEastAsia" w:hAnsiTheme="minorHAnsi"/>
              <w:noProof/>
              <w:sz w:val="22"/>
              <w:lang w:eastAsia="pl-PL"/>
            </w:rPr>
          </w:pPr>
          <w:hyperlink w:anchor="_Toc474918832" w:history="1">
            <w:r w:rsidR="00024679" w:rsidRPr="00AF0B2E">
              <w:rPr>
                <w:rStyle w:val="Hipercze"/>
                <w:noProof/>
              </w:rPr>
              <w:t>10.</w:t>
            </w:r>
            <w:r w:rsidR="00024679">
              <w:rPr>
                <w:rFonts w:asciiTheme="minorHAnsi" w:eastAsiaTheme="minorEastAsia" w:hAnsiTheme="minorHAnsi"/>
                <w:noProof/>
                <w:sz w:val="22"/>
                <w:lang w:eastAsia="pl-PL"/>
              </w:rPr>
              <w:tab/>
            </w:r>
            <w:r w:rsidR="00024679" w:rsidRPr="00AF0B2E">
              <w:rPr>
                <w:rStyle w:val="Hipercze"/>
                <w:noProof/>
                <w:w w:val="95"/>
              </w:rPr>
              <w:t>ZABEZPIECZENIE PRZED STAGNACJĄ</w:t>
            </w:r>
            <w:r w:rsidR="00024679">
              <w:rPr>
                <w:noProof/>
                <w:webHidden/>
              </w:rPr>
              <w:tab/>
            </w:r>
            <w:r w:rsidR="001126DF">
              <w:rPr>
                <w:noProof/>
                <w:webHidden/>
              </w:rPr>
              <w:fldChar w:fldCharType="begin"/>
            </w:r>
            <w:r w:rsidR="00024679">
              <w:rPr>
                <w:noProof/>
                <w:webHidden/>
              </w:rPr>
              <w:instrText xml:space="preserve"> PAGEREF _Toc474918832 \h </w:instrText>
            </w:r>
            <w:r w:rsidR="001126DF">
              <w:rPr>
                <w:noProof/>
                <w:webHidden/>
              </w:rPr>
            </w:r>
            <w:r w:rsidR="001126DF">
              <w:rPr>
                <w:noProof/>
                <w:webHidden/>
              </w:rPr>
              <w:fldChar w:fldCharType="separate"/>
            </w:r>
            <w:r w:rsidR="00F03A54">
              <w:rPr>
                <w:noProof/>
                <w:webHidden/>
              </w:rPr>
              <w:t>9</w:t>
            </w:r>
            <w:r w:rsidR="001126DF">
              <w:rPr>
                <w:noProof/>
                <w:webHidden/>
              </w:rPr>
              <w:fldChar w:fldCharType="end"/>
            </w:r>
          </w:hyperlink>
        </w:p>
        <w:p w:rsidR="00024679" w:rsidRDefault="001A1E23">
          <w:pPr>
            <w:pStyle w:val="Spistreci1"/>
            <w:rPr>
              <w:rFonts w:asciiTheme="minorHAnsi" w:eastAsiaTheme="minorEastAsia" w:hAnsiTheme="minorHAnsi"/>
              <w:noProof/>
              <w:sz w:val="22"/>
              <w:lang w:eastAsia="pl-PL"/>
            </w:rPr>
          </w:pPr>
          <w:hyperlink w:anchor="_Toc474918833" w:history="1">
            <w:r w:rsidR="00024679" w:rsidRPr="00AF0B2E">
              <w:rPr>
                <w:rStyle w:val="Hipercze"/>
                <w:noProof/>
              </w:rPr>
              <w:t>11.</w:t>
            </w:r>
            <w:r w:rsidR="00024679">
              <w:rPr>
                <w:rFonts w:asciiTheme="minorHAnsi" w:eastAsiaTheme="minorEastAsia" w:hAnsiTheme="minorHAnsi"/>
                <w:noProof/>
                <w:sz w:val="22"/>
                <w:lang w:eastAsia="pl-PL"/>
              </w:rPr>
              <w:tab/>
            </w:r>
            <w:r w:rsidR="00024679" w:rsidRPr="00AF0B2E">
              <w:rPr>
                <w:rStyle w:val="Hipercze"/>
                <w:noProof/>
              </w:rPr>
              <w:t>RUROCIĄGI, IZOLACJA TERMICZNA ORAZ PROWADZENIE PRZEWODÓW</w:t>
            </w:r>
            <w:r w:rsidR="00024679">
              <w:rPr>
                <w:noProof/>
                <w:webHidden/>
              </w:rPr>
              <w:tab/>
            </w:r>
            <w:r w:rsidR="001126DF">
              <w:rPr>
                <w:noProof/>
                <w:webHidden/>
              </w:rPr>
              <w:fldChar w:fldCharType="begin"/>
            </w:r>
            <w:r w:rsidR="00024679">
              <w:rPr>
                <w:noProof/>
                <w:webHidden/>
              </w:rPr>
              <w:instrText xml:space="preserve"> PAGEREF _Toc474918833 \h </w:instrText>
            </w:r>
            <w:r w:rsidR="001126DF">
              <w:rPr>
                <w:noProof/>
                <w:webHidden/>
              </w:rPr>
            </w:r>
            <w:r w:rsidR="001126DF">
              <w:rPr>
                <w:noProof/>
                <w:webHidden/>
              </w:rPr>
              <w:fldChar w:fldCharType="separate"/>
            </w:r>
            <w:r w:rsidR="00F03A54">
              <w:rPr>
                <w:noProof/>
                <w:webHidden/>
              </w:rPr>
              <w:t>10</w:t>
            </w:r>
            <w:r w:rsidR="001126DF">
              <w:rPr>
                <w:noProof/>
                <w:webHidden/>
              </w:rPr>
              <w:fldChar w:fldCharType="end"/>
            </w:r>
          </w:hyperlink>
        </w:p>
        <w:p w:rsidR="00024679" w:rsidRDefault="001A1E23">
          <w:pPr>
            <w:pStyle w:val="Spistreci1"/>
            <w:rPr>
              <w:rFonts w:asciiTheme="minorHAnsi" w:eastAsiaTheme="minorEastAsia" w:hAnsiTheme="minorHAnsi"/>
              <w:noProof/>
              <w:sz w:val="22"/>
              <w:lang w:eastAsia="pl-PL"/>
            </w:rPr>
          </w:pPr>
          <w:hyperlink w:anchor="_Toc474918834" w:history="1">
            <w:r w:rsidR="00024679" w:rsidRPr="00AF0B2E">
              <w:rPr>
                <w:rStyle w:val="Hipercze"/>
                <w:noProof/>
              </w:rPr>
              <w:t>12.</w:t>
            </w:r>
            <w:r w:rsidR="00024679">
              <w:rPr>
                <w:rFonts w:asciiTheme="minorHAnsi" w:eastAsiaTheme="minorEastAsia" w:hAnsiTheme="minorHAnsi"/>
                <w:noProof/>
                <w:sz w:val="22"/>
                <w:lang w:eastAsia="pl-PL"/>
              </w:rPr>
              <w:tab/>
            </w:r>
            <w:r w:rsidR="00024679" w:rsidRPr="00AF0B2E">
              <w:rPr>
                <w:rStyle w:val="Hipercze"/>
                <w:noProof/>
              </w:rPr>
              <w:t>ODPOWIETRZENIE INSTALACJI SOLARNEJ</w:t>
            </w:r>
            <w:r w:rsidR="00024679">
              <w:rPr>
                <w:noProof/>
                <w:webHidden/>
              </w:rPr>
              <w:tab/>
            </w:r>
            <w:r w:rsidR="001126DF">
              <w:rPr>
                <w:noProof/>
                <w:webHidden/>
              </w:rPr>
              <w:fldChar w:fldCharType="begin"/>
            </w:r>
            <w:r w:rsidR="00024679">
              <w:rPr>
                <w:noProof/>
                <w:webHidden/>
              </w:rPr>
              <w:instrText xml:space="preserve"> PAGEREF _Toc474918834 \h </w:instrText>
            </w:r>
            <w:r w:rsidR="001126DF">
              <w:rPr>
                <w:noProof/>
                <w:webHidden/>
              </w:rPr>
            </w:r>
            <w:r w:rsidR="001126DF">
              <w:rPr>
                <w:noProof/>
                <w:webHidden/>
              </w:rPr>
              <w:fldChar w:fldCharType="separate"/>
            </w:r>
            <w:r w:rsidR="00F03A54">
              <w:rPr>
                <w:noProof/>
                <w:webHidden/>
              </w:rPr>
              <w:t>11</w:t>
            </w:r>
            <w:r w:rsidR="001126DF">
              <w:rPr>
                <w:noProof/>
                <w:webHidden/>
              </w:rPr>
              <w:fldChar w:fldCharType="end"/>
            </w:r>
          </w:hyperlink>
        </w:p>
        <w:p w:rsidR="00024679" w:rsidRDefault="001A1E23">
          <w:pPr>
            <w:pStyle w:val="Spistreci1"/>
            <w:rPr>
              <w:rFonts w:asciiTheme="minorHAnsi" w:eastAsiaTheme="minorEastAsia" w:hAnsiTheme="minorHAnsi"/>
              <w:noProof/>
              <w:sz w:val="22"/>
              <w:lang w:eastAsia="pl-PL"/>
            </w:rPr>
          </w:pPr>
          <w:hyperlink w:anchor="_Toc474918835" w:history="1">
            <w:r w:rsidR="00024679" w:rsidRPr="00AF0B2E">
              <w:rPr>
                <w:rStyle w:val="Hipercze"/>
                <w:noProof/>
              </w:rPr>
              <w:t>13.</w:t>
            </w:r>
            <w:r w:rsidR="00024679">
              <w:rPr>
                <w:rFonts w:asciiTheme="minorHAnsi" w:eastAsiaTheme="minorEastAsia" w:hAnsiTheme="minorHAnsi"/>
                <w:noProof/>
                <w:sz w:val="22"/>
                <w:lang w:eastAsia="pl-PL"/>
              </w:rPr>
              <w:tab/>
            </w:r>
            <w:r w:rsidR="00024679" w:rsidRPr="00AF0B2E">
              <w:rPr>
                <w:rStyle w:val="Hipercze"/>
                <w:noProof/>
              </w:rPr>
              <w:t>ARMATURA</w:t>
            </w:r>
            <w:r w:rsidR="00024679">
              <w:rPr>
                <w:noProof/>
                <w:webHidden/>
              </w:rPr>
              <w:tab/>
            </w:r>
            <w:r w:rsidR="001126DF">
              <w:rPr>
                <w:noProof/>
                <w:webHidden/>
              </w:rPr>
              <w:fldChar w:fldCharType="begin"/>
            </w:r>
            <w:r w:rsidR="00024679">
              <w:rPr>
                <w:noProof/>
                <w:webHidden/>
              </w:rPr>
              <w:instrText xml:space="preserve"> PAGEREF _Toc474918835 \h </w:instrText>
            </w:r>
            <w:r w:rsidR="001126DF">
              <w:rPr>
                <w:noProof/>
                <w:webHidden/>
              </w:rPr>
            </w:r>
            <w:r w:rsidR="001126DF">
              <w:rPr>
                <w:noProof/>
                <w:webHidden/>
              </w:rPr>
              <w:fldChar w:fldCharType="separate"/>
            </w:r>
            <w:r w:rsidR="00F03A54">
              <w:rPr>
                <w:noProof/>
                <w:webHidden/>
              </w:rPr>
              <w:t>11</w:t>
            </w:r>
            <w:r w:rsidR="001126DF">
              <w:rPr>
                <w:noProof/>
                <w:webHidden/>
              </w:rPr>
              <w:fldChar w:fldCharType="end"/>
            </w:r>
          </w:hyperlink>
        </w:p>
        <w:p w:rsidR="00024679" w:rsidRDefault="001A1E23">
          <w:pPr>
            <w:pStyle w:val="Spistreci1"/>
            <w:rPr>
              <w:rFonts w:asciiTheme="minorHAnsi" w:eastAsiaTheme="minorEastAsia" w:hAnsiTheme="minorHAnsi"/>
              <w:noProof/>
              <w:sz w:val="22"/>
              <w:lang w:eastAsia="pl-PL"/>
            </w:rPr>
          </w:pPr>
          <w:hyperlink w:anchor="_Toc474918836" w:history="1">
            <w:r w:rsidR="00024679" w:rsidRPr="00AF0B2E">
              <w:rPr>
                <w:rStyle w:val="Hipercze"/>
                <w:noProof/>
              </w:rPr>
              <w:t>14.</w:t>
            </w:r>
            <w:r w:rsidR="00024679">
              <w:rPr>
                <w:rFonts w:asciiTheme="minorHAnsi" w:eastAsiaTheme="minorEastAsia" w:hAnsiTheme="minorHAnsi"/>
                <w:noProof/>
                <w:sz w:val="22"/>
                <w:lang w:eastAsia="pl-PL"/>
              </w:rPr>
              <w:tab/>
            </w:r>
            <w:r w:rsidR="00024679" w:rsidRPr="00AF0B2E">
              <w:rPr>
                <w:rStyle w:val="Hipercze"/>
                <w:noProof/>
              </w:rPr>
              <w:t>WYTYCZNE MONTAŻU INSTALACJI</w:t>
            </w:r>
            <w:r w:rsidR="00024679" w:rsidRPr="00AF0B2E">
              <w:rPr>
                <w:rStyle w:val="Hipercze"/>
                <w:noProof/>
                <w:spacing w:val="-10"/>
              </w:rPr>
              <w:t xml:space="preserve"> </w:t>
            </w:r>
            <w:r w:rsidR="00024679" w:rsidRPr="00AF0B2E">
              <w:rPr>
                <w:rStyle w:val="Hipercze"/>
                <w:noProof/>
              </w:rPr>
              <w:t>SOLARNEJ</w:t>
            </w:r>
            <w:r w:rsidR="00024679">
              <w:rPr>
                <w:noProof/>
                <w:webHidden/>
              </w:rPr>
              <w:tab/>
            </w:r>
            <w:r w:rsidR="001126DF">
              <w:rPr>
                <w:noProof/>
                <w:webHidden/>
              </w:rPr>
              <w:fldChar w:fldCharType="begin"/>
            </w:r>
            <w:r w:rsidR="00024679">
              <w:rPr>
                <w:noProof/>
                <w:webHidden/>
              </w:rPr>
              <w:instrText xml:space="preserve"> PAGEREF _Toc474918836 \h </w:instrText>
            </w:r>
            <w:r w:rsidR="001126DF">
              <w:rPr>
                <w:noProof/>
                <w:webHidden/>
              </w:rPr>
            </w:r>
            <w:r w:rsidR="001126DF">
              <w:rPr>
                <w:noProof/>
                <w:webHidden/>
              </w:rPr>
              <w:fldChar w:fldCharType="separate"/>
            </w:r>
            <w:r w:rsidR="00F03A54">
              <w:rPr>
                <w:noProof/>
                <w:webHidden/>
              </w:rPr>
              <w:t>11</w:t>
            </w:r>
            <w:r w:rsidR="001126DF">
              <w:rPr>
                <w:noProof/>
                <w:webHidden/>
              </w:rPr>
              <w:fldChar w:fldCharType="end"/>
            </w:r>
          </w:hyperlink>
        </w:p>
        <w:p w:rsidR="00024679" w:rsidRDefault="001A1E23">
          <w:pPr>
            <w:pStyle w:val="Spistreci1"/>
            <w:rPr>
              <w:rFonts w:asciiTheme="minorHAnsi" w:eastAsiaTheme="minorEastAsia" w:hAnsiTheme="minorHAnsi"/>
              <w:noProof/>
              <w:sz w:val="22"/>
              <w:lang w:eastAsia="pl-PL"/>
            </w:rPr>
          </w:pPr>
          <w:hyperlink w:anchor="_Toc474918837" w:history="1">
            <w:r w:rsidR="00024679" w:rsidRPr="00AF0B2E">
              <w:rPr>
                <w:rStyle w:val="Hipercze"/>
                <w:noProof/>
              </w:rPr>
              <w:t>15.</w:t>
            </w:r>
            <w:r w:rsidR="00024679">
              <w:rPr>
                <w:rFonts w:asciiTheme="minorHAnsi" w:eastAsiaTheme="minorEastAsia" w:hAnsiTheme="minorHAnsi"/>
                <w:noProof/>
                <w:sz w:val="22"/>
                <w:lang w:eastAsia="pl-PL"/>
              </w:rPr>
              <w:tab/>
            </w:r>
            <w:r w:rsidR="00024679" w:rsidRPr="00AF0B2E">
              <w:rPr>
                <w:rStyle w:val="Hipercze"/>
                <w:noProof/>
              </w:rPr>
              <w:t>GRUPA BEZPIECZEŃSTWA NA WODZIE</w:t>
            </w:r>
            <w:r w:rsidR="00024679" w:rsidRPr="00AF0B2E">
              <w:rPr>
                <w:rStyle w:val="Hipercze"/>
                <w:noProof/>
                <w:spacing w:val="-13"/>
              </w:rPr>
              <w:t xml:space="preserve"> </w:t>
            </w:r>
            <w:r w:rsidR="00024679" w:rsidRPr="00AF0B2E">
              <w:rPr>
                <w:rStyle w:val="Hipercze"/>
                <w:noProof/>
              </w:rPr>
              <w:t>ZIMNEJ</w:t>
            </w:r>
            <w:r w:rsidR="00024679">
              <w:rPr>
                <w:noProof/>
                <w:webHidden/>
              </w:rPr>
              <w:tab/>
            </w:r>
            <w:r w:rsidR="001126DF">
              <w:rPr>
                <w:noProof/>
                <w:webHidden/>
              </w:rPr>
              <w:fldChar w:fldCharType="begin"/>
            </w:r>
            <w:r w:rsidR="00024679">
              <w:rPr>
                <w:noProof/>
                <w:webHidden/>
              </w:rPr>
              <w:instrText xml:space="preserve"> PAGEREF _Toc474918837 \h </w:instrText>
            </w:r>
            <w:r w:rsidR="001126DF">
              <w:rPr>
                <w:noProof/>
                <w:webHidden/>
              </w:rPr>
            </w:r>
            <w:r w:rsidR="001126DF">
              <w:rPr>
                <w:noProof/>
                <w:webHidden/>
              </w:rPr>
              <w:fldChar w:fldCharType="separate"/>
            </w:r>
            <w:r w:rsidR="00F03A54">
              <w:rPr>
                <w:noProof/>
                <w:webHidden/>
              </w:rPr>
              <w:t>12</w:t>
            </w:r>
            <w:r w:rsidR="001126DF">
              <w:rPr>
                <w:noProof/>
                <w:webHidden/>
              </w:rPr>
              <w:fldChar w:fldCharType="end"/>
            </w:r>
          </w:hyperlink>
        </w:p>
        <w:p w:rsidR="00024679" w:rsidRDefault="001A1E23">
          <w:pPr>
            <w:pStyle w:val="Spistreci1"/>
            <w:rPr>
              <w:rFonts w:asciiTheme="minorHAnsi" w:eastAsiaTheme="minorEastAsia" w:hAnsiTheme="minorHAnsi"/>
              <w:noProof/>
              <w:sz w:val="22"/>
              <w:lang w:eastAsia="pl-PL"/>
            </w:rPr>
          </w:pPr>
          <w:hyperlink w:anchor="_Toc474918838" w:history="1">
            <w:r w:rsidR="00024679" w:rsidRPr="00AF0B2E">
              <w:rPr>
                <w:rStyle w:val="Hipercze"/>
                <w:noProof/>
              </w:rPr>
              <w:t>16.</w:t>
            </w:r>
            <w:r w:rsidR="00024679">
              <w:rPr>
                <w:rFonts w:asciiTheme="minorHAnsi" w:eastAsiaTheme="minorEastAsia" w:hAnsiTheme="minorHAnsi"/>
                <w:noProof/>
                <w:sz w:val="22"/>
                <w:lang w:eastAsia="pl-PL"/>
              </w:rPr>
              <w:tab/>
            </w:r>
            <w:r w:rsidR="00024679" w:rsidRPr="00AF0B2E">
              <w:rPr>
                <w:rStyle w:val="Hipercze"/>
                <w:noProof/>
              </w:rPr>
              <w:t>WYTYCZNE</w:t>
            </w:r>
            <w:r w:rsidR="00024679" w:rsidRPr="00AF0B2E">
              <w:rPr>
                <w:rStyle w:val="Hipercze"/>
                <w:noProof/>
                <w:spacing w:val="-8"/>
              </w:rPr>
              <w:t xml:space="preserve"> </w:t>
            </w:r>
            <w:r w:rsidR="00024679" w:rsidRPr="00AF0B2E">
              <w:rPr>
                <w:rStyle w:val="Hipercze"/>
                <w:noProof/>
              </w:rPr>
              <w:t>BRANŻOWE</w:t>
            </w:r>
            <w:r w:rsidR="00024679">
              <w:rPr>
                <w:noProof/>
                <w:webHidden/>
              </w:rPr>
              <w:tab/>
            </w:r>
            <w:r w:rsidR="001126DF">
              <w:rPr>
                <w:noProof/>
                <w:webHidden/>
              </w:rPr>
              <w:fldChar w:fldCharType="begin"/>
            </w:r>
            <w:r w:rsidR="00024679">
              <w:rPr>
                <w:noProof/>
                <w:webHidden/>
              </w:rPr>
              <w:instrText xml:space="preserve"> PAGEREF _Toc474918838 \h </w:instrText>
            </w:r>
            <w:r w:rsidR="001126DF">
              <w:rPr>
                <w:noProof/>
                <w:webHidden/>
              </w:rPr>
            </w:r>
            <w:r w:rsidR="001126DF">
              <w:rPr>
                <w:noProof/>
                <w:webHidden/>
              </w:rPr>
              <w:fldChar w:fldCharType="separate"/>
            </w:r>
            <w:r w:rsidR="00F03A54">
              <w:rPr>
                <w:noProof/>
                <w:webHidden/>
              </w:rPr>
              <w:t>12</w:t>
            </w:r>
            <w:r w:rsidR="001126DF">
              <w:rPr>
                <w:noProof/>
                <w:webHidden/>
              </w:rPr>
              <w:fldChar w:fldCharType="end"/>
            </w:r>
          </w:hyperlink>
        </w:p>
        <w:p w:rsidR="00024679" w:rsidRDefault="001A1E23">
          <w:pPr>
            <w:pStyle w:val="Spistreci1"/>
            <w:rPr>
              <w:rFonts w:asciiTheme="minorHAnsi" w:eastAsiaTheme="minorEastAsia" w:hAnsiTheme="minorHAnsi"/>
              <w:noProof/>
              <w:sz w:val="22"/>
              <w:lang w:eastAsia="pl-PL"/>
            </w:rPr>
          </w:pPr>
          <w:hyperlink w:anchor="_Toc474918839" w:history="1">
            <w:r w:rsidR="00024679" w:rsidRPr="00AF0B2E">
              <w:rPr>
                <w:rStyle w:val="Hipercze"/>
                <w:noProof/>
              </w:rPr>
              <w:t>17.</w:t>
            </w:r>
            <w:r w:rsidR="00024679">
              <w:rPr>
                <w:rFonts w:asciiTheme="minorHAnsi" w:eastAsiaTheme="minorEastAsia" w:hAnsiTheme="minorHAnsi"/>
                <w:noProof/>
                <w:sz w:val="22"/>
                <w:lang w:eastAsia="pl-PL"/>
              </w:rPr>
              <w:tab/>
            </w:r>
            <w:r w:rsidR="00024679" w:rsidRPr="00AF0B2E">
              <w:rPr>
                <w:rStyle w:val="Hipercze"/>
                <w:noProof/>
              </w:rPr>
              <w:t>UWAGI</w:t>
            </w:r>
            <w:r w:rsidR="00024679" w:rsidRPr="00AF0B2E">
              <w:rPr>
                <w:rStyle w:val="Hipercze"/>
                <w:noProof/>
                <w:spacing w:val="53"/>
              </w:rPr>
              <w:t xml:space="preserve"> </w:t>
            </w:r>
            <w:r w:rsidR="00024679" w:rsidRPr="00AF0B2E">
              <w:rPr>
                <w:rStyle w:val="Hipercze"/>
                <w:noProof/>
              </w:rPr>
              <w:t>KOŃCOWE</w:t>
            </w:r>
            <w:r w:rsidR="00024679">
              <w:rPr>
                <w:noProof/>
                <w:webHidden/>
              </w:rPr>
              <w:tab/>
            </w:r>
            <w:r w:rsidR="001126DF">
              <w:rPr>
                <w:noProof/>
                <w:webHidden/>
              </w:rPr>
              <w:fldChar w:fldCharType="begin"/>
            </w:r>
            <w:r w:rsidR="00024679">
              <w:rPr>
                <w:noProof/>
                <w:webHidden/>
              </w:rPr>
              <w:instrText xml:space="preserve"> PAGEREF _Toc474918839 \h </w:instrText>
            </w:r>
            <w:r w:rsidR="001126DF">
              <w:rPr>
                <w:noProof/>
                <w:webHidden/>
              </w:rPr>
            </w:r>
            <w:r w:rsidR="001126DF">
              <w:rPr>
                <w:noProof/>
                <w:webHidden/>
              </w:rPr>
              <w:fldChar w:fldCharType="separate"/>
            </w:r>
            <w:r w:rsidR="00F03A54">
              <w:rPr>
                <w:noProof/>
                <w:webHidden/>
              </w:rPr>
              <w:t>12</w:t>
            </w:r>
            <w:r w:rsidR="001126DF">
              <w:rPr>
                <w:noProof/>
                <w:webHidden/>
              </w:rPr>
              <w:fldChar w:fldCharType="end"/>
            </w:r>
          </w:hyperlink>
        </w:p>
        <w:p w:rsidR="00024679" w:rsidRDefault="001A1E23">
          <w:pPr>
            <w:pStyle w:val="Spistreci1"/>
            <w:rPr>
              <w:rFonts w:asciiTheme="minorHAnsi" w:eastAsiaTheme="minorEastAsia" w:hAnsiTheme="minorHAnsi"/>
              <w:noProof/>
              <w:sz w:val="22"/>
              <w:lang w:eastAsia="pl-PL"/>
            </w:rPr>
          </w:pPr>
          <w:hyperlink w:anchor="_Toc474918840" w:history="1">
            <w:r w:rsidR="00024679" w:rsidRPr="00AF0B2E">
              <w:rPr>
                <w:rStyle w:val="Hipercze"/>
                <w:noProof/>
              </w:rPr>
              <w:t>18.</w:t>
            </w:r>
            <w:r w:rsidR="00024679">
              <w:rPr>
                <w:rFonts w:asciiTheme="minorHAnsi" w:eastAsiaTheme="minorEastAsia" w:hAnsiTheme="minorHAnsi"/>
                <w:noProof/>
                <w:sz w:val="22"/>
                <w:lang w:eastAsia="pl-PL"/>
              </w:rPr>
              <w:tab/>
            </w:r>
            <w:r w:rsidR="00024679" w:rsidRPr="00AF0B2E">
              <w:rPr>
                <w:rStyle w:val="Hipercze"/>
                <w:noProof/>
              </w:rPr>
              <w:t>Załączniki</w:t>
            </w:r>
            <w:r w:rsidR="00024679">
              <w:rPr>
                <w:noProof/>
                <w:webHidden/>
              </w:rPr>
              <w:tab/>
            </w:r>
            <w:r w:rsidR="001126DF">
              <w:rPr>
                <w:noProof/>
                <w:webHidden/>
              </w:rPr>
              <w:fldChar w:fldCharType="begin"/>
            </w:r>
            <w:r w:rsidR="00024679">
              <w:rPr>
                <w:noProof/>
                <w:webHidden/>
              </w:rPr>
              <w:instrText xml:space="preserve"> PAGEREF _Toc474918840 \h </w:instrText>
            </w:r>
            <w:r w:rsidR="001126DF">
              <w:rPr>
                <w:noProof/>
                <w:webHidden/>
              </w:rPr>
            </w:r>
            <w:r w:rsidR="001126DF">
              <w:rPr>
                <w:noProof/>
                <w:webHidden/>
              </w:rPr>
              <w:fldChar w:fldCharType="separate"/>
            </w:r>
            <w:r w:rsidR="00F03A54">
              <w:rPr>
                <w:noProof/>
                <w:webHidden/>
              </w:rPr>
              <w:t>14</w:t>
            </w:r>
            <w:r w:rsidR="001126DF">
              <w:rPr>
                <w:noProof/>
                <w:webHidden/>
              </w:rPr>
              <w:fldChar w:fldCharType="end"/>
            </w:r>
          </w:hyperlink>
        </w:p>
        <w:p w:rsidR="0029752D" w:rsidRDefault="001126DF" w:rsidP="0029752D">
          <w:r>
            <w:rPr>
              <w:b/>
              <w:bCs/>
            </w:rPr>
            <w:fldChar w:fldCharType="end"/>
          </w:r>
        </w:p>
      </w:sdtContent>
    </w:sdt>
    <w:p w:rsidR="0029752D" w:rsidRDefault="0029752D" w:rsidP="0029752D">
      <w:pPr>
        <w:ind w:right="576"/>
        <w:rPr>
          <w:rFonts w:cs="Times New Roman"/>
        </w:rPr>
      </w:pPr>
    </w:p>
    <w:p w:rsidR="0029752D" w:rsidRDefault="0029752D" w:rsidP="0029752D">
      <w:pPr>
        <w:rPr>
          <w:rFonts w:cs="Times New Roman"/>
        </w:rPr>
      </w:pPr>
    </w:p>
    <w:p w:rsidR="0029752D" w:rsidRDefault="0029752D" w:rsidP="0029752D">
      <w:pPr>
        <w:rPr>
          <w:rFonts w:cs="Times New Roman"/>
        </w:rPr>
      </w:pPr>
    </w:p>
    <w:p w:rsidR="0029752D" w:rsidRDefault="0029752D" w:rsidP="0029752D">
      <w:pPr>
        <w:rPr>
          <w:rFonts w:cs="Times New Roman"/>
        </w:rPr>
      </w:pPr>
    </w:p>
    <w:p w:rsidR="0029752D" w:rsidRDefault="0029752D" w:rsidP="0029752D">
      <w:pPr>
        <w:rPr>
          <w:rFonts w:cs="Times New Roman"/>
        </w:rPr>
      </w:pPr>
    </w:p>
    <w:p w:rsidR="0029752D" w:rsidRDefault="0029752D" w:rsidP="0029752D">
      <w:pPr>
        <w:rPr>
          <w:rFonts w:cs="Times New Roman"/>
        </w:rPr>
      </w:pPr>
    </w:p>
    <w:p w:rsidR="0029752D" w:rsidRDefault="0029752D" w:rsidP="0029752D">
      <w:pPr>
        <w:rPr>
          <w:rFonts w:cs="Times New Roman"/>
        </w:rPr>
      </w:pPr>
    </w:p>
    <w:p w:rsidR="0029752D" w:rsidRDefault="0029752D" w:rsidP="0029752D">
      <w:pPr>
        <w:rPr>
          <w:rFonts w:cs="Times New Roman"/>
        </w:rPr>
      </w:pPr>
    </w:p>
    <w:p w:rsidR="0029752D" w:rsidRPr="00790290" w:rsidRDefault="0029752D" w:rsidP="0029752D">
      <w:pPr>
        <w:rPr>
          <w:rFonts w:cs="Times New Roman"/>
        </w:rPr>
      </w:pPr>
    </w:p>
    <w:p w:rsidR="0029752D" w:rsidRPr="00790290" w:rsidRDefault="0029752D" w:rsidP="0029752D">
      <w:pPr>
        <w:pStyle w:val="Nagwek1"/>
        <w:numPr>
          <w:ilvl w:val="0"/>
          <w:numId w:val="7"/>
        </w:numPr>
        <w:tabs>
          <w:tab w:val="left" w:pos="9072"/>
        </w:tabs>
        <w:ind w:right="387"/>
      </w:pPr>
      <w:bookmarkStart w:id="2" w:name="_Toc474918817"/>
      <w:proofErr w:type="spellStart"/>
      <w:r w:rsidRPr="00790290">
        <w:t>Uprawnienia</w:t>
      </w:r>
      <w:proofErr w:type="spellEnd"/>
      <w:r w:rsidRPr="00790290">
        <w:t xml:space="preserve"> </w:t>
      </w:r>
      <w:proofErr w:type="spellStart"/>
      <w:r w:rsidRPr="00790290">
        <w:t>projektanta</w:t>
      </w:r>
      <w:bookmarkEnd w:id="2"/>
      <w:proofErr w:type="spellEnd"/>
    </w:p>
    <w:p w:rsidR="0029752D" w:rsidRPr="00790290" w:rsidRDefault="0029752D" w:rsidP="0029752D">
      <w:pPr>
        <w:jc w:val="center"/>
        <w:rPr>
          <w:rFonts w:cs="Times New Roman"/>
        </w:rPr>
      </w:pPr>
    </w:p>
    <w:p w:rsidR="0029752D" w:rsidRPr="00790290" w:rsidRDefault="0029752D" w:rsidP="0029752D">
      <w:pPr>
        <w:jc w:val="center"/>
        <w:rPr>
          <w:rFonts w:cs="Times New Roman"/>
        </w:rPr>
      </w:pPr>
      <w:r w:rsidRPr="00790290">
        <w:rPr>
          <w:rFonts w:cs="Times New Roman"/>
          <w:noProof/>
          <w:lang w:eastAsia="pl-PL"/>
        </w:rPr>
        <w:drawing>
          <wp:inline distT="0" distB="0" distL="0" distR="0">
            <wp:extent cx="4543425" cy="3099447"/>
            <wp:effectExtent l="0" t="0" r="0" b="571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550382" cy="3104193"/>
                    </a:xfrm>
                    <a:prstGeom prst="rect">
                      <a:avLst/>
                    </a:prstGeom>
                    <a:noFill/>
                    <a:ln>
                      <a:noFill/>
                    </a:ln>
                  </pic:spPr>
                </pic:pic>
              </a:graphicData>
            </a:graphic>
          </wp:inline>
        </w:drawing>
      </w:r>
    </w:p>
    <w:p w:rsidR="0029752D" w:rsidRPr="00790290" w:rsidRDefault="0029752D" w:rsidP="0029752D">
      <w:pPr>
        <w:jc w:val="center"/>
        <w:rPr>
          <w:rFonts w:cs="Times New Roman"/>
        </w:rPr>
      </w:pPr>
      <w:r w:rsidRPr="00790290">
        <w:rPr>
          <w:rFonts w:cs="Times New Roman"/>
          <w:noProof/>
          <w:lang w:eastAsia="pl-PL"/>
        </w:rPr>
        <w:drawing>
          <wp:inline distT="0" distB="0" distL="0" distR="0">
            <wp:extent cx="4391025" cy="2981386"/>
            <wp:effectExtent l="0" t="0" r="0" b="952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397766" cy="2985963"/>
                    </a:xfrm>
                    <a:prstGeom prst="rect">
                      <a:avLst/>
                    </a:prstGeom>
                    <a:noFill/>
                    <a:ln>
                      <a:noFill/>
                    </a:ln>
                  </pic:spPr>
                </pic:pic>
              </a:graphicData>
            </a:graphic>
          </wp:inline>
        </w:drawing>
      </w:r>
    </w:p>
    <w:p w:rsidR="0029752D" w:rsidRPr="00790290" w:rsidRDefault="0029752D" w:rsidP="0029752D">
      <w:pPr>
        <w:jc w:val="center"/>
        <w:rPr>
          <w:rFonts w:cs="Times New Roman"/>
        </w:rPr>
      </w:pPr>
    </w:p>
    <w:p w:rsidR="0029752D" w:rsidRPr="00790290" w:rsidRDefault="0029752D" w:rsidP="0029752D">
      <w:pPr>
        <w:jc w:val="center"/>
        <w:rPr>
          <w:rFonts w:cs="Times New Roman"/>
        </w:rPr>
      </w:pPr>
    </w:p>
    <w:p w:rsidR="0029752D" w:rsidRPr="00790290" w:rsidRDefault="0029752D" w:rsidP="0029752D">
      <w:pPr>
        <w:rPr>
          <w:rFonts w:cs="Times New Roman"/>
        </w:rPr>
      </w:pPr>
    </w:p>
    <w:p w:rsidR="0029752D" w:rsidRPr="00790290" w:rsidRDefault="0029752D" w:rsidP="0029752D">
      <w:pPr>
        <w:rPr>
          <w:rFonts w:cs="Times New Roman"/>
        </w:rPr>
      </w:pPr>
    </w:p>
    <w:p w:rsidR="0029752D" w:rsidRPr="00790290" w:rsidRDefault="0029752D" w:rsidP="0029752D">
      <w:pPr>
        <w:rPr>
          <w:rFonts w:cs="Times New Roman"/>
        </w:rPr>
      </w:pPr>
    </w:p>
    <w:p w:rsidR="0029752D" w:rsidRPr="00790290" w:rsidRDefault="0029752D" w:rsidP="0029752D">
      <w:pPr>
        <w:rPr>
          <w:rFonts w:cs="Times New Roman"/>
        </w:rPr>
      </w:pPr>
    </w:p>
    <w:p w:rsidR="0029752D" w:rsidRPr="00790290" w:rsidRDefault="00210E41" w:rsidP="0029752D">
      <w:pPr>
        <w:pStyle w:val="Tekstpodstawowy"/>
        <w:spacing w:before="57"/>
        <w:ind w:right="162"/>
        <w:jc w:val="right"/>
        <w:rPr>
          <w:rFonts w:ascii="Times New Roman" w:hAnsi="Times New Roman" w:cs="Times New Roman"/>
          <w:lang w:val="pl-PL"/>
        </w:rPr>
      </w:pPr>
      <w:r>
        <w:rPr>
          <w:rFonts w:ascii="Times New Roman" w:hAnsi="Times New Roman" w:cs="Times New Roman"/>
          <w:lang w:val="pl-PL"/>
        </w:rPr>
        <w:t>Włocławek, dn.31.03</w:t>
      </w:r>
      <w:r w:rsidR="0029752D" w:rsidRPr="00790290">
        <w:rPr>
          <w:rFonts w:ascii="Times New Roman" w:hAnsi="Times New Roman" w:cs="Times New Roman"/>
          <w:lang w:val="pl-PL"/>
        </w:rPr>
        <w:t>.2017 r.</w:t>
      </w:r>
    </w:p>
    <w:p w:rsidR="0029752D" w:rsidRPr="00790290" w:rsidRDefault="0029752D" w:rsidP="0029752D">
      <w:pPr>
        <w:pStyle w:val="Tekstpodstawowy"/>
        <w:rPr>
          <w:rFonts w:ascii="Times New Roman" w:hAnsi="Times New Roman" w:cs="Times New Roman"/>
          <w:sz w:val="20"/>
          <w:lang w:val="pl-PL"/>
        </w:rPr>
      </w:pPr>
    </w:p>
    <w:p w:rsidR="0029752D" w:rsidRPr="00790290" w:rsidRDefault="0029752D" w:rsidP="0029752D">
      <w:pPr>
        <w:pStyle w:val="Tekstpodstawowy"/>
        <w:rPr>
          <w:rFonts w:ascii="Times New Roman" w:hAnsi="Times New Roman" w:cs="Times New Roman"/>
          <w:sz w:val="20"/>
          <w:lang w:val="pl-PL"/>
        </w:rPr>
      </w:pPr>
    </w:p>
    <w:p w:rsidR="0029752D" w:rsidRPr="00790290" w:rsidRDefault="0029752D" w:rsidP="0029752D">
      <w:pPr>
        <w:pStyle w:val="Tekstpodstawowy"/>
        <w:rPr>
          <w:rFonts w:ascii="Times New Roman" w:hAnsi="Times New Roman" w:cs="Times New Roman"/>
          <w:sz w:val="20"/>
          <w:lang w:val="pl-PL"/>
        </w:rPr>
      </w:pPr>
    </w:p>
    <w:p w:rsidR="0029752D" w:rsidRPr="00790290" w:rsidRDefault="0029752D" w:rsidP="0029752D">
      <w:pPr>
        <w:pStyle w:val="Tekstpodstawowy"/>
        <w:rPr>
          <w:rFonts w:ascii="Times New Roman" w:hAnsi="Times New Roman" w:cs="Times New Roman"/>
          <w:sz w:val="20"/>
          <w:lang w:val="pl-PL"/>
        </w:rPr>
      </w:pPr>
    </w:p>
    <w:p w:rsidR="0029752D" w:rsidRPr="00790290" w:rsidRDefault="0029752D" w:rsidP="0029752D">
      <w:pPr>
        <w:pStyle w:val="Tekstpodstawowy"/>
        <w:rPr>
          <w:rFonts w:ascii="Times New Roman" w:hAnsi="Times New Roman" w:cs="Times New Roman"/>
          <w:sz w:val="20"/>
          <w:lang w:val="pl-PL"/>
        </w:rPr>
      </w:pPr>
    </w:p>
    <w:p w:rsidR="0029752D" w:rsidRPr="00790290" w:rsidRDefault="0029752D" w:rsidP="0029752D">
      <w:pPr>
        <w:pStyle w:val="Tekstpodstawowy"/>
        <w:spacing w:before="3"/>
        <w:rPr>
          <w:rFonts w:ascii="Times New Roman" w:hAnsi="Times New Roman" w:cs="Times New Roman"/>
          <w:sz w:val="20"/>
          <w:lang w:val="pl-PL"/>
        </w:rPr>
      </w:pPr>
    </w:p>
    <w:p w:rsidR="0029752D" w:rsidRPr="00113D8C" w:rsidRDefault="0029752D" w:rsidP="0029752D">
      <w:pPr>
        <w:pStyle w:val="Nagwek1"/>
        <w:numPr>
          <w:ilvl w:val="0"/>
          <w:numId w:val="7"/>
        </w:numPr>
        <w:tabs>
          <w:tab w:val="left" w:pos="9072"/>
        </w:tabs>
        <w:ind w:right="387"/>
        <w:rPr>
          <w:lang w:val="pl-PL"/>
        </w:rPr>
      </w:pPr>
      <w:bookmarkStart w:id="3" w:name="_Toc474918818"/>
      <w:r w:rsidRPr="00113D8C">
        <w:rPr>
          <w:w w:val="105"/>
          <w:lang w:val="pl-PL"/>
        </w:rPr>
        <w:t>O ś w i a d c z e n i e</w:t>
      </w:r>
      <w:bookmarkEnd w:id="3"/>
    </w:p>
    <w:p w:rsidR="0029752D" w:rsidRPr="00790290" w:rsidRDefault="0029752D" w:rsidP="0029752D">
      <w:pPr>
        <w:pStyle w:val="Tekstpodstawowy"/>
        <w:spacing w:before="1"/>
        <w:rPr>
          <w:rFonts w:ascii="Times New Roman" w:hAnsi="Times New Roman" w:cs="Times New Roman"/>
          <w:b/>
          <w:sz w:val="22"/>
          <w:lang w:val="pl-PL"/>
        </w:rPr>
      </w:pPr>
    </w:p>
    <w:p w:rsidR="0029752D" w:rsidRPr="00790290" w:rsidRDefault="0029752D" w:rsidP="0029752D">
      <w:pPr>
        <w:spacing w:line="360" w:lineRule="auto"/>
        <w:ind w:left="567" w:right="94"/>
        <w:jc w:val="both"/>
        <w:rPr>
          <w:rFonts w:cs="Times New Roman"/>
        </w:rPr>
      </w:pPr>
      <w:r w:rsidRPr="00790290">
        <w:rPr>
          <w:rFonts w:cs="Times New Roman"/>
        </w:rPr>
        <w:t>Na podstawie art.20 ust. 4 ustawy z dnia 7 lipca 1994 r. - Prawo budowlane (jednolity tekst Dz. U. Z 2003 r. Nr 207, poz. 2016 z późniejszymi zmianami)</w:t>
      </w:r>
      <w:r w:rsidR="006140FE">
        <w:rPr>
          <w:rFonts w:cs="Times New Roman"/>
        </w:rPr>
        <w:t>:</w:t>
      </w:r>
    </w:p>
    <w:p w:rsidR="0029752D" w:rsidRPr="00790290" w:rsidRDefault="0029752D" w:rsidP="0029752D">
      <w:pPr>
        <w:ind w:left="530" w:right="323"/>
        <w:jc w:val="center"/>
        <w:rPr>
          <w:rFonts w:cs="Times New Roman"/>
          <w:b/>
        </w:rPr>
      </w:pPr>
      <w:r w:rsidRPr="00790290">
        <w:rPr>
          <w:rFonts w:cs="Times New Roman"/>
          <w:b/>
        </w:rPr>
        <w:t>OŚWIADCZAM,</w:t>
      </w:r>
    </w:p>
    <w:p w:rsidR="0029752D" w:rsidRPr="00CF4408" w:rsidRDefault="0029752D" w:rsidP="0029752D">
      <w:pPr>
        <w:spacing w:line="276" w:lineRule="auto"/>
        <w:ind w:left="530"/>
        <w:jc w:val="both"/>
        <w:rPr>
          <w:rFonts w:cs="Times New Roman"/>
          <w:szCs w:val="24"/>
        </w:rPr>
      </w:pPr>
      <w:r w:rsidRPr="00790290">
        <w:rPr>
          <w:rFonts w:cs="Times New Roman"/>
        </w:rPr>
        <w:t xml:space="preserve">że projekt instalacji kolektorów słonecznych na potrzeby ciepłej wody użytkowej w budynku mieszkalnym zlokalizowanym w miejscowości </w:t>
      </w:r>
      <w:r w:rsidR="001112EB" w:rsidRPr="001112EB">
        <w:rPr>
          <w:rFonts w:cs="Times New Roman"/>
        </w:rPr>
        <w:t xml:space="preserve">ul. </w:t>
      </w:r>
      <w:r w:rsidR="004A422F">
        <w:rPr>
          <w:rFonts w:cs="Times New Roman"/>
        </w:rPr>
        <w:t>Filipki 1</w:t>
      </w:r>
      <w:r w:rsidR="001112EB" w:rsidRPr="001112EB">
        <w:rPr>
          <w:rFonts w:cs="Times New Roman"/>
        </w:rPr>
        <w:t xml:space="preserve">, 87-850 Choceń, działka </w:t>
      </w:r>
      <w:r w:rsidR="004A422F">
        <w:rPr>
          <w:rFonts w:cs="Times New Roman"/>
        </w:rPr>
        <w:t>51/1, obręb 0017 Nowa Wola</w:t>
      </w:r>
      <w:r w:rsidR="001112EB" w:rsidRPr="001112EB">
        <w:rPr>
          <w:rFonts w:cs="Times New Roman"/>
        </w:rPr>
        <w:t xml:space="preserve"> </w:t>
      </w:r>
      <w:r w:rsidRPr="00790290">
        <w:rPr>
          <w:rFonts w:cs="Times New Roman"/>
        </w:rPr>
        <w:t xml:space="preserve">został sporządzony zgodnie </w:t>
      </w:r>
      <w:r w:rsidRPr="00CF4408">
        <w:rPr>
          <w:rFonts w:cs="Times New Roman"/>
          <w:szCs w:val="24"/>
        </w:rPr>
        <w:t>z obowiązującymi przepisami oraz zasadami wiedzy technicznej.</w:t>
      </w:r>
      <w:r w:rsidR="006D6C6C">
        <w:rPr>
          <w:rFonts w:cs="Times New Roman"/>
          <w:szCs w:val="24"/>
        </w:rPr>
        <w:t xml:space="preserve"> </w:t>
      </w:r>
      <w:r w:rsidR="004C16EB">
        <w:rPr>
          <w:rFonts w:cs="Times New Roman"/>
          <w:szCs w:val="24"/>
        </w:rPr>
        <w:t xml:space="preserve"> </w:t>
      </w:r>
      <w:r w:rsidR="00D43EDD">
        <w:rPr>
          <w:rFonts w:cs="Times New Roman"/>
          <w:szCs w:val="24"/>
        </w:rPr>
        <w:t xml:space="preserve"> </w:t>
      </w:r>
      <w:r w:rsidR="00CD3E9B">
        <w:rPr>
          <w:rFonts w:cs="Times New Roman"/>
          <w:szCs w:val="24"/>
        </w:rPr>
        <w:t xml:space="preserve"> </w:t>
      </w:r>
      <w:r w:rsidR="004A69AF">
        <w:rPr>
          <w:rFonts w:cs="Times New Roman"/>
          <w:szCs w:val="24"/>
        </w:rPr>
        <w:t xml:space="preserve"> </w:t>
      </w:r>
      <w:r w:rsidR="00AD0E1F">
        <w:rPr>
          <w:rFonts w:cs="Times New Roman"/>
          <w:szCs w:val="24"/>
        </w:rPr>
        <w:t xml:space="preserve"> </w:t>
      </w:r>
    </w:p>
    <w:p w:rsidR="0029752D" w:rsidRPr="00CF4408" w:rsidRDefault="0029752D" w:rsidP="0029752D">
      <w:pPr>
        <w:spacing w:line="276" w:lineRule="auto"/>
        <w:ind w:left="530"/>
        <w:jc w:val="both"/>
        <w:rPr>
          <w:rFonts w:cs="Times New Roman"/>
          <w:szCs w:val="24"/>
        </w:rPr>
      </w:pPr>
      <w:r w:rsidRPr="00CF4408">
        <w:rPr>
          <w:rFonts w:cs="Times New Roman"/>
          <w:szCs w:val="24"/>
          <w:shd w:val="clear" w:color="auto" w:fill="FFFFFF"/>
        </w:rPr>
        <w:t>Na podstawie art. 29 ust. 2 pkt 15 w związku z art. 30 ust. 1</w:t>
      </w:r>
      <w:r w:rsidRPr="00CF4408">
        <w:rPr>
          <w:rStyle w:val="apple-converted-space"/>
          <w:rFonts w:cs="Times New Roman"/>
          <w:szCs w:val="24"/>
          <w:shd w:val="clear" w:color="auto" w:fill="FFFFFF"/>
        </w:rPr>
        <w:t> </w:t>
      </w:r>
      <w:hyperlink r:id="rId11" w:tooltip="Prawa budowlanego" w:history="1">
        <w:r w:rsidRPr="008D5691">
          <w:rPr>
            <w:rStyle w:val="Hipercze"/>
            <w:rFonts w:cs="Times New Roman"/>
            <w:bCs/>
            <w:color w:val="auto"/>
            <w:szCs w:val="24"/>
            <w:u w:val="none"/>
            <w:shd w:val="clear" w:color="auto" w:fill="FFFFFF"/>
          </w:rPr>
          <w:t>Prawa budowlanego</w:t>
        </w:r>
      </w:hyperlink>
      <w:r w:rsidRPr="008D5691">
        <w:rPr>
          <w:rFonts w:cs="Times New Roman"/>
          <w:szCs w:val="24"/>
          <w:shd w:val="clear" w:color="auto" w:fill="FFFFFF"/>
        </w:rPr>
        <w:t xml:space="preserve">, </w:t>
      </w:r>
      <w:r w:rsidRPr="00CF4408">
        <w:rPr>
          <w:rFonts w:cs="Times New Roman"/>
          <w:szCs w:val="24"/>
          <w:shd w:val="clear" w:color="auto" w:fill="FFFFFF"/>
        </w:rPr>
        <w:t>stwierdzić należy, że ani</w:t>
      </w:r>
      <w:r w:rsidRPr="00CF4408">
        <w:rPr>
          <w:rStyle w:val="apple-converted-space"/>
          <w:rFonts w:cs="Times New Roman"/>
          <w:szCs w:val="24"/>
          <w:shd w:val="clear" w:color="auto" w:fill="FFFFFF"/>
        </w:rPr>
        <w:t> </w:t>
      </w:r>
      <w:hyperlink r:id="rId12" w:tooltip="pozwolenie" w:history="1">
        <w:r w:rsidRPr="008D5691">
          <w:rPr>
            <w:rStyle w:val="Hipercze"/>
            <w:rFonts w:cs="Times New Roman"/>
            <w:bCs/>
            <w:color w:val="auto"/>
            <w:szCs w:val="24"/>
            <w:u w:val="none"/>
            <w:shd w:val="clear" w:color="auto" w:fill="FFFFFF"/>
          </w:rPr>
          <w:t>pozwolenie</w:t>
        </w:r>
      </w:hyperlink>
      <w:r w:rsidRPr="008D5691">
        <w:rPr>
          <w:rStyle w:val="apple-converted-space"/>
          <w:rFonts w:cs="Times New Roman"/>
          <w:szCs w:val="24"/>
          <w:shd w:val="clear" w:color="auto" w:fill="FFFFFF"/>
        </w:rPr>
        <w:t> </w:t>
      </w:r>
      <w:r w:rsidRPr="00CF4408">
        <w:rPr>
          <w:rFonts w:cs="Times New Roman"/>
          <w:szCs w:val="24"/>
          <w:shd w:val="clear" w:color="auto" w:fill="FFFFFF"/>
        </w:rPr>
        <w:t>na budowę, ani zgłoszenie nie jest wymagane w przypadku wykonywania robót budowlanych polegających na instalowaniu urządzeń na obiektach budowlanych.</w:t>
      </w:r>
      <w:r>
        <w:rPr>
          <w:rFonts w:cs="Times New Roman"/>
          <w:szCs w:val="24"/>
          <w:shd w:val="clear" w:color="auto" w:fill="FFFFFF"/>
        </w:rPr>
        <w:t xml:space="preserve"> Instalacje solarne w swoim obrysie nie przekroczą 3 m wysokości. </w:t>
      </w:r>
    </w:p>
    <w:p w:rsidR="0029752D" w:rsidRPr="00790290" w:rsidRDefault="0029752D" w:rsidP="0029752D">
      <w:pPr>
        <w:pStyle w:val="Tekstpodstawowy"/>
        <w:rPr>
          <w:rFonts w:ascii="Times New Roman" w:hAnsi="Times New Roman" w:cs="Times New Roman"/>
          <w:lang w:val="pl-PL"/>
        </w:rPr>
      </w:pPr>
    </w:p>
    <w:p w:rsidR="0029752D" w:rsidRPr="00790290" w:rsidRDefault="0029752D" w:rsidP="0029752D">
      <w:pPr>
        <w:pStyle w:val="Tekstpodstawowy"/>
        <w:spacing w:before="1"/>
        <w:rPr>
          <w:rFonts w:ascii="Times New Roman" w:hAnsi="Times New Roman" w:cs="Times New Roman"/>
          <w:sz w:val="34"/>
          <w:lang w:val="pl-PL"/>
        </w:rPr>
      </w:pPr>
    </w:p>
    <w:p w:rsidR="0029752D" w:rsidRPr="00790290" w:rsidRDefault="0029752D" w:rsidP="0029752D">
      <w:pPr>
        <w:pStyle w:val="Tekstpodstawowy"/>
        <w:ind w:left="6495" w:right="180"/>
        <w:rPr>
          <w:rFonts w:ascii="Times New Roman" w:hAnsi="Times New Roman" w:cs="Times New Roman"/>
          <w:lang w:val="pl-PL"/>
        </w:rPr>
      </w:pPr>
      <w:r w:rsidRPr="00790290">
        <w:rPr>
          <w:rFonts w:ascii="Times New Roman" w:hAnsi="Times New Roman" w:cs="Times New Roman"/>
          <w:w w:val="105"/>
          <w:lang w:val="pl-PL"/>
        </w:rPr>
        <w:t>Podpis</w:t>
      </w:r>
    </w:p>
    <w:p w:rsidR="0029752D" w:rsidRPr="00790290" w:rsidRDefault="0029752D" w:rsidP="0029752D">
      <w:pPr>
        <w:rPr>
          <w:rFonts w:cs="Times New Roman"/>
        </w:rPr>
      </w:pPr>
    </w:p>
    <w:p w:rsidR="0029752D" w:rsidRPr="00790290" w:rsidRDefault="0029752D" w:rsidP="0029752D">
      <w:pPr>
        <w:rPr>
          <w:rFonts w:cs="Times New Roman"/>
        </w:rPr>
      </w:pPr>
    </w:p>
    <w:p w:rsidR="0029752D" w:rsidRDefault="0029752D" w:rsidP="0029752D">
      <w:pPr>
        <w:rPr>
          <w:rFonts w:cs="Times New Roman"/>
        </w:rPr>
      </w:pPr>
    </w:p>
    <w:p w:rsidR="0029752D" w:rsidRDefault="0029752D" w:rsidP="0029752D">
      <w:pPr>
        <w:rPr>
          <w:rFonts w:cs="Times New Roman"/>
        </w:rPr>
      </w:pPr>
    </w:p>
    <w:p w:rsidR="0029752D" w:rsidRDefault="0029752D" w:rsidP="0029752D">
      <w:pPr>
        <w:rPr>
          <w:rFonts w:cs="Times New Roman"/>
        </w:rPr>
      </w:pPr>
    </w:p>
    <w:p w:rsidR="0029752D" w:rsidRDefault="0029752D" w:rsidP="0029752D">
      <w:pPr>
        <w:rPr>
          <w:rFonts w:cs="Times New Roman"/>
        </w:rPr>
      </w:pPr>
    </w:p>
    <w:p w:rsidR="0029752D" w:rsidRDefault="0029752D" w:rsidP="0029752D">
      <w:pPr>
        <w:rPr>
          <w:rFonts w:cs="Times New Roman"/>
        </w:rPr>
      </w:pPr>
    </w:p>
    <w:p w:rsidR="0029752D" w:rsidRDefault="0029752D" w:rsidP="0029752D">
      <w:pPr>
        <w:rPr>
          <w:rFonts w:cs="Times New Roman"/>
        </w:rPr>
      </w:pPr>
    </w:p>
    <w:p w:rsidR="0029752D" w:rsidRDefault="0029752D" w:rsidP="0029752D">
      <w:pPr>
        <w:rPr>
          <w:rFonts w:cs="Times New Roman"/>
        </w:rPr>
      </w:pPr>
    </w:p>
    <w:p w:rsidR="0029752D" w:rsidRDefault="0029752D" w:rsidP="0029752D">
      <w:pPr>
        <w:rPr>
          <w:rFonts w:cs="Times New Roman"/>
        </w:rPr>
      </w:pPr>
    </w:p>
    <w:p w:rsidR="0029752D" w:rsidRDefault="0029752D" w:rsidP="0029752D">
      <w:pPr>
        <w:rPr>
          <w:rFonts w:cs="Times New Roman"/>
        </w:rPr>
      </w:pPr>
    </w:p>
    <w:p w:rsidR="0029752D" w:rsidRDefault="0029752D" w:rsidP="0029752D">
      <w:pPr>
        <w:rPr>
          <w:rFonts w:cs="Times New Roman"/>
        </w:rPr>
      </w:pPr>
    </w:p>
    <w:p w:rsidR="0029752D" w:rsidRDefault="0029752D" w:rsidP="0029752D">
      <w:pPr>
        <w:rPr>
          <w:rFonts w:cs="Times New Roman"/>
        </w:rPr>
      </w:pPr>
    </w:p>
    <w:p w:rsidR="0029752D" w:rsidRPr="00790290" w:rsidRDefault="0029752D" w:rsidP="006140FE">
      <w:pPr>
        <w:rPr>
          <w:rFonts w:cs="Times New Roman"/>
        </w:rPr>
      </w:pPr>
    </w:p>
    <w:p w:rsidR="0029752D" w:rsidRPr="002D5964" w:rsidRDefault="0029752D" w:rsidP="0029752D">
      <w:pPr>
        <w:pStyle w:val="Bezodstpw"/>
        <w:jc w:val="center"/>
        <w:rPr>
          <w:b/>
          <w:sz w:val="32"/>
          <w:szCs w:val="32"/>
        </w:rPr>
      </w:pPr>
      <w:r>
        <w:rPr>
          <w:b/>
          <w:w w:val="105"/>
          <w:sz w:val="32"/>
          <w:szCs w:val="32"/>
        </w:rPr>
        <w:lastRenderedPageBreak/>
        <w:t>CZEŚĆ OGÓLNA</w:t>
      </w:r>
    </w:p>
    <w:p w:rsidR="0029752D" w:rsidRPr="00790290" w:rsidRDefault="0029752D" w:rsidP="0029752D">
      <w:pPr>
        <w:pStyle w:val="Tekstpodstawowy"/>
        <w:spacing w:before="5"/>
        <w:ind w:left="1418" w:hanging="1544"/>
        <w:rPr>
          <w:rFonts w:ascii="Times New Roman" w:hAnsi="Times New Roman" w:cs="Times New Roman"/>
          <w:sz w:val="36"/>
          <w:lang w:val="pl-PL"/>
        </w:rPr>
      </w:pPr>
    </w:p>
    <w:p w:rsidR="0029752D" w:rsidRPr="00790290" w:rsidRDefault="0029752D" w:rsidP="0029752D">
      <w:pPr>
        <w:pStyle w:val="Nagwek1"/>
        <w:numPr>
          <w:ilvl w:val="0"/>
          <w:numId w:val="23"/>
        </w:numPr>
        <w:tabs>
          <w:tab w:val="left" w:pos="9072"/>
        </w:tabs>
        <w:ind w:right="387"/>
      </w:pPr>
      <w:bookmarkStart w:id="4" w:name="_Toc474918819"/>
      <w:r>
        <w:t>PRZEDMIOT OPRACOWANIA</w:t>
      </w:r>
      <w:bookmarkEnd w:id="4"/>
    </w:p>
    <w:p w:rsidR="0029752D" w:rsidRPr="00790290" w:rsidRDefault="0029752D" w:rsidP="0029752D">
      <w:pPr>
        <w:pStyle w:val="Tekstpodstawowy"/>
        <w:ind w:left="567"/>
        <w:rPr>
          <w:rFonts w:ascii="Times New Roman" w:hAnsi="Times New Roman" w:cs="Times New Roman"/>
          <w:b/>
          <w:sz w:val="28"/>
          <w:lang w:val="pl-PL"/>
        </w:rPr>
      </w:pPr>
    </w:p>
    <w:p w:rsidR="0029752D" w:rsidRPr="00790290" w:rsidRDefault="0029752D" w:rsidP="0029752D">
      <w:pPr>
        <w:pStyle w:val="Tekstpodstawowy"/>
        <w:spacing w:before="233" w:line="276" w:lineRule="auto"/>
        <w:ind w:left="567" w:right="161"/>
        <w:jc w:val="both"/>
        <w:rPr>
          <w:rFonts w:ascii="Times New Roman" w:hAnsi="Times New Roman" w:cs="Times New Roman"/>
          <w:lang w:val="pl-PL"/>
        </w:rPr>
      </w:pPr>
      <w:r w:rsidRPr="00790290">
        <w:rPr>
          <w:rFonts w:ascii="Times New Roman" w:hAnsi="Times New Roman" w:cs="Times New Roman"/>
          <w:lang w:val="pl-PL"/>
        </w:rPr>
        <w:t xml:space="preserve">Przedmiotem niniejszego opracowania jest projekt wykonawczy instalacji solarnej do podgrzewu ciepłej wody użytkowej </w:t>
      </w:r>
      <w:proofErr w:type="spellStart"/>
      <w:r w:rsidRPr="00790290">
        <w:rPr>
          <w:rFonts w:ascii="Times New Roman" w:hAnsi="Times New Roman" w:cs="Times New Roman"/>
          <w:lang w:val="pl-PL"/>
        </w:rPr>
        <w:t>cwu</w:t>
      </w:r>
      <w:proofErr w:type="spellEnd"/>
      <w:r w:rsidRPr="00790290">
        <w:rPr>
          <w:rFonts w:ascii="Times New Roman" w:hAnsi="Times New Roman" w:cs="Times New Roman"/>
          <w:lang w:val="pl-PL"/>
        </w:rPr>
        <w:t xml:space="preserve"> pochodzącej ze źródeł odnawialnych dla budynku m</w:t>
      </w:r>
      <w:r>
        <w:rPr>
          <w:rFonts w:ascii="Times New Roman" w:hAnsi="Times New Roman" w:cs="Times New Roman"/>
          <w:lang w:val="pl-PL"/>
        </w:rPr>
        <w:t>ieszkalnego</w:t>
      </w:r>
      <w:r w:rsidR="004A422F">
        <w:rPr>
          <w:rFonts w:ascii="Times New Roman" w:hAnsi="Times New Roman" w:cs="Times New Roman"/>
          <w:lang w:val="pl-PL"/>
        </w:rPr>
        <w:t xml:space="preserve"> </w:t>
      </w:r>
      <w:r w:rsidR="004A422F">
        <w:rPr>
          <w:rFonts w:ascii="Times New Roman" w:hAnsi="Times New Roman" w:cs="Times New Roman"/>
          <w:w w:val="105"/>
          <w:lang w:val="pl-PL"/>
        </w:rPr>
        <w:t xml:space="preserve">Filipki 1, </w:t>
      </w:r>
      <w:r w:rsidR="001112EB" w:rsidRPr="001112EB">
        <w:rPr>
          <w:rFonts w:ascii="Times New Roman" w:hAnsi="Times New Roman" w:cs="Times New Roman"/>
          <w:w w:val="105"/>
          <w:lang w:val="pl-PL"/>
        </w:rPr>
        <w:t xml:space="preserve">87-850 Choceń, działka </w:t>
      </w:r>
      <w:r w:rsidR="004A422F">
        <w:rPr>
          <w:rFonts w:ascii="Times New Roman" w:hAnsi="Times New Roman" w:cs="Times New Roman"/>
          <w:w w:val="105"/>
          <w:lang w:val="pl-PL"/>
        </w:rPr>
        <w:t>51/1, obręb 0017 Nowa Wola.</w:t>
      </w:r>
    </w:p>
    <w:p w:rsidR="0029752D" w:rsidRPr="00790290" w:rsidRDefault="0029752D" w:rsidP="0029752D">
      <w:pPr>
        <w:pStyle w:val="Tekstpodstawowy"/>
        <w:spacing w:before="9"/>
        <w:ind w:left="567"/>
        <w:rPr>
          <w:rFonts w:ascii="Times New Roman" w:hAnsi="Times New Roman" w:cs="Times New Roman"/>
          <w:sz w:val="19"/>
          <w:lang w:val="pl-PL"/>
        </w:rPr>
      </w:pPr>
    </w:p>
    <w:p w:rsidR="0029752D" w:rsidRPr="00113D8C" w:rsidRDefault="0029752D" w:rsidP="0029752D">
      <w:pPr>
        <w:pStyle w:val="Nagwek1"/>
        <w:ind w:left="851" w:firstLine="0"/>
        <w:rPr>
          <w:lang w:val="pl-PL"/>
        </w:rPr>
      </w:pPr>
      <w:bookmarkStart w:id="5" w:name="_TOC_250020"/>
      <w:bookmarkStart w:id="6" w:name="_Toc469040351"/>
      <w:bookmarkStart w:id="7" w:name="_Toc474918820"/>
      <w:r w:rsidRPr="00113D8C">
        <w:rPr>
          <w:lang w:val="pl-PL"/>
        </w:rPr>
        <w:t xml:space="preserve">2. </w:t>
      </w:r>
      <w:bookmarkEnd w:id="5"/>
      <w:bookmarkEnd w:id="6"/>
      <w:r>
        <w:rPr>
          <w:lang w:val="pl-PL"/>
        </w:rPr>
        <w:t>FORMALNA PODSTAWA OPRACOWANIA</w:t>
      </w:r>
      <w:bookmarkEnd w:id="7"/>
      <w:r w:rsidR="006D6C6C">
        <w:rPr>
          <w:lang w:val="pl-PL"/>
        </w:rPr>
        <w:t xml:space="preserve"> </w:t>
      </w:r>
      <w:r w:rsidR="00AD0E1F">
        <w:rPr>
          <w:lang w:val="pl-PL"/>
        </w:rPr>
        <w:t xml:space="preserve"> </w:t>
      </w:r>
    </w:p>
    <w:p w:rsidR="0029752D" w:rsidRPr="00790290" w:rsidRDefault="0029752D" w:rsidP="0029752D">
      <w:pPr>
        <w:pStyle w:val="Tekstpodstawowy"/>
        <w:spacing w:before="233" w:line="276" w:lineRule="auto"/>
        <w:ind w:left="567"/>
        <w:jc w:val="both"/>
        <w:rPr>
          <w:rFonts w:ascii="Times New Roman" w:hAnsi="Times New Roman" w:cs="Times New Roman"/>
          <w:lang w:val="pl-PL"/>
        </w:rPr>
      </w:pPr>
      <w:r w:rsidRPr="00790290">
        <w:rPr>
          <w:rFonts w:ascii="Times New Roman" w:hAnsi="Times New Roman" w:cs="Times New Roman"/>
          <w:lang w:val="pl-PL"/>
        </w:rPr>
        <w:t>Podstawą niniejszego opracowania w części formalnej jest umow</w:t>
      </w:r>
      <w:r w:rsidR="00210E41">
        <w:rPr>
          <w:rFonts w:ascii="Times New Roman" w:hAnsi="Times New Roman" w:cs="Times New Roman"/>
          <w:lang w:val="pl-PL"/>
        </w:rPr>
        <w:t>a zawarta pomiędzy Gminą Choceń, ul. Sikorskiego 4, 87-850 Choceń</w:t>
      </w:r>
      <w:r w:rsidRPr="00790290">
        <w:rPr>
          <w:rFonts w:ascii="Times New Roman" w:hAnsi="Times New Roman" w:cs="Times New Roman"/>
          <w:lang w:val="pl-PL"/>
        </w:rPr>
        <w:t xml:space="preserve"> a Prosument – Klaster Odnawialnych Źródeł Energii, ul. Toruńska 148, 87-800 Włocławek.</w:t>
      </w:r>
    </w:p>
    <w:p w:rsidR="0029752D" w:rsidRPr="00790290" w:rsidRDefault="0029752D" w:rsidP="0029752D">
      <w:pPr>
        <w:pStyle w:val="Tekstpodstawowy"/>
        <w:ind w:left="567"/>
        <w:rPr>
          <w:rFonts w:ascii="Times New Roman" w:hAnsi="Times New Roman" w:cs="Times New Roman"/>
          <w:lang w:val="pl-PL"/>
        </w:rPr>
      </w:pPr>
    </w:p>
    <w:p w:rsidR="0029752D" w:rsidRPr="00790290" w:rsidRDefault="0029752D" w:rsidP="0029752D">
      <w:pPr>
        <w:rPr>
          <w:rFonts w:cs="Times New Roman"/>
          <w:sz w:val="20"/>
        </w:rPr>
      </w:pPr>
    </w:p>
    <w:p w:rsidR="0029752D" w:rsidRPr="002D5964" w:rsidRDefault="0029752D" w:rsidP="0029752D">
      <w:pPr>
        <w:pStyle w:val="Bezodstpw"/>
        <w:jc w:val="center"/>
        <w:rPr>
          <w:b/>
          <w:sz w:val="32"/>
        </w:rPr>
      </w:pPr>
      <w:r w:rsidRPr="002D5964">
        <w:rPr>
          <w:b/>
          <w:sz w:val="32"/>
        </w:rPr>
        <w:t>OPIS TECHNICZNY</w:t>
      </w:r>
    </w:p>
    <w:p w:rsidR="0029752D" w:rsidRPr="004B1CCE" w:rsidRDefault="0029752D" w:rsidP="0029752D">
      <w:pPr>
        <w:pStyle w:val="Tekstpodstawowy"/>
        <w:spacing w:before="10"/>
        <w:rPr>
          <w:rFonts w:ascii="Times New Roman" w:hAnsi="Times New Roman" w:cs="Times New Roman"/>
          <w:b/>
          <w:sz w:val="25"/>
          <w:lang w:val="pl-PL"/>
        </w:rPr>
      </w:pPr>
    </w:p>
    <w:p w:rsidR="0029752D" w:rsidRPr="004B1CCE" w:rsidRDefault="0029752D" w:rsidP="0029752D">
      <w:pPr>
        <w:pStyle w:val="Nagwek1"/>
        <w:numPr>
          <w:ilvl w:val="0"/>
          <w:numId w:val="24"/>
        </w:numPr>
        <w:tabs>
          <w:tab w:val="left" w:pos="9072"/>
        </w:tabs>
        <w:ind w:right="387"/>
      </w:pPr>
      <w:bookmarkStart w:id="8" w:name="_bookmark0"/>
      <w:bookmarkStart w:id="9" w:name="_Toc474918821"/>
      <w:bookmarkEnd w:id="8"/>
      <w:r w:rsidRPr="00113D8C">
        <w:t>PODSTAWA</w:t>
      </w:r>
      <w:r w:rsidRPr="00113D8C">
        <w:rPr>
          <w:spacing w:val="-4"/>
        </w:rPr>
        <w:t xml:space="preserve"> </w:t>
      </w:r>
      <w:r w:rsidRPr="004B1CCE">
        <w:t>OPRACOWANIA</w:t>
      </w:r>
      <w:bookmarkEnd w:id="9"/>
    </w:p>
    <w:tbl>
      <w:tblPr>
        <w:tblStyle w:val="TableNormal"/>
        <w:tblW w:w="0" w:type="auto"/>
        <w:tblInd w:w="112" w:type="dxa"/>
        <w:tblBorders>
          <w:top w:val="nil"/>
          <w:left w:val="nil"/>
          <w:bottom w:val="nil"/>
          <w:right w:val="nil"/>
          <w:insideH w:val="nil"/>
          <w:insideV w:val="nil"/>
        </w:tblBorders>
        <w:tblLayout w:type="fixed"/>
        <w:tblLook w:val="01E0" w:firstRow="1" w:lastRow="1" w:firstColumn="1" w:lastColumn="1" w:noHBand="0" w:noVBand="0"/>
      </w:tblPr>
      <w:tblGrid>
        <w:gridCol w:w="5695"/>
        <w:gridCol w:w="4073"/>
      </w:tblGrid>
      <w:tr w:rsidR="0029752D" w:rsidRPr="00790290" w:rsidTr="00F91B61">
        <w:trPr>
          <w:trHeight w:hRule="exact" w:val="1473"/>
        </w:trPr>
        <w:tc>
          <w:tcPr>
            <w:tcW w:w="5695" w:type="dxa"/>
          </w:tcPr>
          <w:p w:rsidR="0029752D" w:rsidRPr="00790290" w:rsidRDefault="0029752D" w:rsidP="00F91B61">
            <w:pPr>
              <w:pStyle w:val="TableParagraph"/>
              <w:numPr>
                <w:ilvl w:val="0"/>
                <w:numId w:val="3"/>
              </w:numPr>
              <w:tabs>
                <w:tab w:val="left" w:pos="320"/>
              </w:tabs>
              <w:spacing w:line="276" w:lineRule="auto"/>
              <w:rPr>
                <w:rFonts w:ascii="Times New Roman" w:hAnsi="Times New Roman" w:cs="Times New Roman"/>
                <w:lang w:val="pl-PL"/>
              </w:rPr>
            </w:pPr>
            <w:r w:rsidRPr="00790290">
              <w:rPr>
                <w:rFonts w:ascii="Times New Roman" w:hAnsi="Times New Roman" w:cs="Times New Roman"/>
                <w:lang w:val="pl-PL"/>
              </w:rPr>
              <w:t>zlecenie Inwestora i zawarta</w:t>
            </w:r>
            <w:r w:rsidRPr="00790290">
              <w:rPr>
                <w:rFonts w:ascii="Times New Roman" w:hAnsi="Times New Roman" w:cs="Times New Roman"/>
                <w:spacing w:val="-13"/>
                <w:lang w:val="pl-PL"/>
              </w:rPr>
              <w:t xml:space="preserve"> </w:t>
            </w:r>
            <w:r w:rsidRPr="00790290">
              <w:rPr>
                <w:rFonts w:ascii="Times New Roman" w:hAnsi="Times New Roman" w:cs="Times New Roman"/>
                <w:lang w:val="pl-PL"/>
              </w:rPr>
              <w:t>umowa;</w:t>
            </w:r>
          </w:p>
          <w:p w:rsidR="0029752D" w:rsidRPr="004B1CCE" w:rsidRDefault="0029752D" w:rsidP="00F91B61">
            <w:pPr>
              <w:pStyle w:val="TableParagraph"/>
              <w:numPr>
                <w:ilvl w:val="0"/>
                <w:numId w:val="3"/>
              </w:numPr>
              <w:tabs>
                <w:tab w:val="left" w:pos="320"/>
              </w:tabs>
              <w:spacing w:before="1" w:line="276" w:lineRule="auto"/>
              <w:rPr>
                <w:rFonts w:ascii="Times New Roman" w:hAnsi="Times New Roman" w:cs="Times New Roman"/>
                <w:lang w:val="pl-PL"/>
              </w:rPr>
            </w:pPr>
            <w:r w:rsidRPr="004B1CCE">
              <w:rPr>
                <w:rFonts w:ascii="Times New Roman" w:hAnsi="Times New Roman" w:cs="Times New Roman"/>
                <w:lang w:val="pl-PL"/>
              </w:rPr>
              <w:t>uzgodnienia z Użytkownikiem</w:t>
            </w:r>
            <w:r w:rsidRPr="004B1CCE">
              <w:rPr>
                <w:rFonts w:ascii="Times New Roman" w:hAnsi="Times New Roman" w:cs="Times New Roman"/>
                <w:spacing w:val="-13"/>
                <w:lang w:val="pl-PL"/>
              </w:rPr>
              <w:t xml:space="preserve"> </w:t>
            </w:r>
            <w:r w:rsidRPr="004B1CCE">
              <w:rPr>
                <w:rFonts w:ascii="Times New Roman" w:hAnsi="Times New Roman" w:cs="Times New Roman"/>
                <w:lang w:val="pl-PL"/>
              </w:rPr>
              <w:t>instalacji;</w:t>
            </w:r>
          </w:p>
          <w:p w:rsidR="0029752D" w:rsidRPr="00790290" w:rsidRDefault="0029752D" w:rsidP="00F91B61">
            <w:pPr>
              <w:pStyle w:val="TableParagraph"/>
              <w:numPr>
                <w:ilvl w:val="0"/>
                <w:numId w:val="3"/>
              </w:numPr>
              <w:tabs>
                <w:tab w:val="left" w:pos="320"/>
              </w:tabs>
              <w:spacing w:before="1" w:line="276" w:lineRule="auto"/>
              <w:rPr>
                <w:rFonts w:ascii="Times New Roman" w:hAnsi="Times New Roman" w:cs="Times New Roman"/>
                <w:lang w:val="pl-PL"/>
              </w:rPr>
            </w:pPr>
            <w:r w:rsidRPr="00790290">
              <w:rPr>
                <w:rFonts w:ascii="Times New Roman" w:hAnsi="Times New Roman" w:cs="Times New Roman"/>
                <w:lang w:val="pl-PL"/>
              </w:rPr>
              <w:t>częściowa inwentary</w:t>
            </w:r>
            <w:r w:rsidR="00210E41">
              <w:rPr>
                <w:rFonts w:ascii="Times New Roman" w:hAnsi="Times New Roman" w:cs="Times New Roman"/>
                <w:lang w:val="pl-PL"/>
              </w:rPr>
              <w:t>zacja budynku</w:t>
            </w:r>
            <w:r>
              <w:rPr>
                <w:rFonts w:ascii="Times New Roman" w:hAnsi="Times New Roman" w:cs="Times New Roman"/>
                <w:lang w:val="pl-PL"/>
              </w:rPr>
              <w:t>;</w:t>
            </w:r>
          </w:p>
        </w:tc>
        <w:tc>
          <w:tcPr>
            <w:tcW w:w="4073" w:type="dxa"/>
          </w:tcPr>
          <w:p w:rsidR="0029752D" w:rsidRPr="00790290" w:rsidRDefault="0029752D" w:rsidP="00F91B61">
            <w:pPr>
              <w:pStyle w:val="TableParagraph"/>
              <w:numPr>
                <w:ilvl w:val="0"/>
                <w:numId w:val="2"/>
              </w:numPr>
              <w:tabs>
                <w:tab w:val="left" w:pos="631"/>
              </w:tabs>
              <w:spacing w:line="276" w:lineRule="auto"/>
              <w:rPr>
                <w:rFonts w:ascii="Times New Roman" w:hAnsi="Times New Roman" w:cs="Times New Roman"/>
              </w:rPr>
            </w:pPr>
            <w:proofErr w:type="spellStart"/>
            <w:r w:rsidRPr="00790290">
              <w:rPr>
                <w:rFonts w:ascii="Times New Roman" w:hAnsi="Times New Roman" w:cs="Times New Roman"/>
              </w:rPr>
              <w:t>dane</w:t>
            </w:r>
            <w:proofErr w:type="spellEnd"/>
            <w:r w:rsidRPr="00790290">
              <w:rPr>
                <w:rFonts w:ascii="Times New Roman" w:hAnsi="Times New Roman" w:cs="Times New Roman"/>
              </w:rPr>
              <w:t xml:space="preserve"> </w:t>
            </w:r>
            <w:proofErr w:type="spellStart"/>
            <w:r w:rsidRPr="00790290">
              <w:rPr>
                <w:rFonts w:ascii="Times New Roman" w:hAnsi="Times New Roman" w:cs="Times New Roman"/>
              </w:rPr>
              <w:t>katalogowe</w:t>
            </w:r>
            <w:proofErr w:type="spellEnd"/>
            <w:r w:rsidRPr="00790290">
              <w:rPr>
                <w:rFonts w:ascii="Times New Roman" w:hAnsi="Times New Roman" w:cs="Times New Roman"/>
              </w:rPr>
              <w:t xml:space="preserve"> </w:t>
            </w:r>
            <w:proofErr w:type="spellStart"/>
            <w:r w:rsidRPr="00790290">
              <w:rPr>
                <w:rFonts w:ascii="Times New Roman" w:hAnsi="Times New Roman" w:cs="Times New Roman"/>
              </w:rPr>
              <w:t>producentów</w:t>
            </w:r>
            <w:proofErr w:type="spellEnd"/>
            <w:r w:rsidRPr="00790290">
              <w:rPr>
                <w:rFonts w:ascii="Times New Roman" w:hAnsi="Times New Roman" w:cs="Times New Roman"/>
                <w:spacing w:val="-13"/>
              </w:rPr>
              <w:t xml:space="preserve"> </w:t>
            </w:r>
            <w:proofErr w:type="spellStart"/>
            <w:r w:rsidRPr="00790290">
              <w:rPr>
                <w:rFonts w:ascii="Times New Roman" w:hAnsi="Times New Roman" w:cs="Times New Roman"/>
              </w:rPr>
              <w:t>urządzeń</w:t>
            </w:r>
            <w:proofErr w:type="spellEnd"/>
            <w:r w:rsidRPr="00790290">
              <w:rPr>
                <w:rFonts w:ascii="Times New Roman" w:hAnsi="Times New Roman" w:cs="Times New Roman"/>
              </w:rPr>
              <w:t>;</w:t>
            </w:r>
          </w:p>
          <w:p w:rsidR="0029752D" w:rsidRPr="00790290" w:rsidRDefault="0029752D" w:rsidP="00F91B61">
            <w:pPr>
              <w:pStyle w:val="TableParagraph"/>
              <w:numPr>
                <w:ilvl w:val="0"/>
                <w:numId w:val="2"/>
              </w:numPr>
              <w:tabs>
                <w:tab w:val="left" w:pos="631"/>
              </w:tabs>
              <w:spacing w:before="1" w:line="276" w:lineRule="auto"/>
              <w:rPr>
                <w:rFonts w:ascii="Times New Roman" w:hAnsi="Times New Roman" w:cs="Times New Roman"/>
              </w:rPr>
            </w:pPr>
            <w:proofErr w:type="spellStart"/>
            <w:r w:rsidRPr="00790290">
              <w:rPr>
                <w:rFonts w:ascii="Times New Roman" w:hAnsi="Times New Roman" w:cs="Times New Roman"/>
              </w:rPr>
              <w:t>wytyczne</w:t>
            </w:r>
            <w:proofErr w:type="spellEnd"/>
            <w:r w:rsidRPr="00790290">
              <w:rPr>
                <w:rFonts w:ascii="Times New Roman" w:hAnsi="Times New Roman" w:cs="Times New Roman"/>
                <w:spacing w:val="-7"/>
              </w:rPr>
              <w:t xml:space="preserve"> </w:t>
            </w:r>
            <w:proofErr w:type="spellStart"/>
            <w:r w:rsidRPr="00790290">
              <w:rPr>
                <w:rFonts w:ascii="Times New Roman" w:hAnsi="Times New Roman" w:cs="Times New Roman"/>
              </w:rPr>
              <w:t>branżowe</w:t>
            </w:r>
            <w:proofErr w:type="spellEnd"/>
            <w:r w:rsidRPr="00790290">
              <w:rPr>
                <w:rFonts w:ascii="Times New Roman" w:hAnsi="Times New Roman" w:cs="Times New Roman"/>
              </w:rPr>
              <w:t>;</w:t>
            </w:r>
          </w:p>
          <w:p w:rsidR="0029752D" w:rsidRPr="00790290" w:rsidRDefault="0029752D" w:rsidP="00F91B61">
            <w:pPr>
              <w:pStyle w:val="TableParagraph"/>
              <w:numPr>
                <w:ilvl w:val="0"/>
                <w:numId w:val="2"/>
              </w:numPr>
              <w:tabs>
                <w:tab w:val="left" w:pos="631"/>
              </w:tabs>
              <w:spacing w:before="1" w:line="276" w:lineRule="auto"/>
              <w:rPr>
                <w:rFonts w:ascii="Times New Roman" w:hAnsi="Times New Roman" w:cs="Times New Roman"/>
              </w:rPr>
            </w:pPr>
            <w:proofErr w:type="spellStart"/>
            <w:r w:rsidRPr="00790290">
              <w:rPr>
                <w:rFonts w:ascii="Times New Roman" w:hAnsi="Times New Roman" w:cs="Times New Roman"/>
              </w:rPr>
              <w:t>obowiązujące</w:t>
            </w:r>
            <w:proofErr w:type="spellEnd"/>
            <w:r w:rsidRPr="00790290">
              <w:rPr>
                <w:rFonts w:ascii="Times New Roman" w:hAnsi="Times New Roman" w:cs="Times New Roman"/>
              </w:rPr>
              <w:t xml:space="preserve"> </w:t>
            </w:r>
            <w:proofErr w:type="spellStart"/>
            <w:r w:rsidRPr="00790290">
              <w:rPr>
                <w:rFonts w:ascii="Times New Roman" w:hAnsi="Times New Roman" w:cs="Times New Roman"/>
              </w:rPr>
              <w:t>normy</w:t>
            </w:r>
            <w:proofErr w:type="spellEnd"/>
            <w:r w:rsidRPr="00790290">
              <w:rPr>
                <w:rFonts w:ascii="Times New Roman" w:hAnsi="Times New Roman" w:cs="Times New Roman"/>
              </w:rPr>
              <w:t xml:space="preserve"> i</w:t>
            </w:r>
            <w:r w:rsidRPr="00790290">
              <w:rPr>
                <w:rFonts w:ascii="Times New Roman" w:hAnsi="Times New Roman" w:cs="Times New Roman"/>
                <w:spacing w:val="-9"/>
              </w:rPr>
              <w:t xml:space="preserve"> </w:t>
            </w:r>
            <w:proofErr w:type="spellStart"/>
            <w:r w:rsidRPr="00790290">
              <w:rPr>
                <w:rFonts w:ascii="Times New Roman" w:hAnsi="Times New Roman" w:cs="Times New Roman"/>
              </w:rPr>
              <w:t>normatywy</w:t>
            </w:r>
            <w:proofErr w:type="spellEnd"/>
            <w:r w:rsidRPr="00790290">
              <w:rPr>
                <w:rFonts w:ascii="Times New Roman" w:hAnsi="Times New Roman" w:cs="Times New Roman"/>
              </w:rPr>
              <w:t>.</w:t>
            </w:r>
          </w:p>
        </w:tc>
      </w:tr>
    </w:tbl>
    <w:p w:rsidR="0029752D" w:rsidRPr="00790290" w:rsidRDefault="0029752D" w:rsidP="0029752D">
      <w:pPr>
        <w:rPr>
          <w:rFonts w:cs="Times New Roman"/>
        </w:rPr>
      </w:pPr>
    </w:p>
    <w:p w:rsidR="0029752D" w:rsidRPr="00790290" w:rsidRDefault="0029752D" w:rsidP="0029752D">
      <w:pPr>
        <w:pStyle w:val="Nagwek1"/>
        <w:numPr>
          <w:ilvl w:val="0"/>
          <w:numId w:val="7"/>
        </w:numPr>
        <w:tabs>
          <w:tab w:val="left" w:pos="9072"/>
        </w:tabs>
        <w:ind w:right="387"/>
      </w:pPr>
      <w:bookmarkStart w:id="10" w:name="_Toc474918822"/>
      <w:r w:rsidRPr="00790290">
        <w:t>ZAŁOŻENIA DLA INSTALACJI</w:t>
      </w:r>
      <w:r w:rsidRPr="00790290">
        <w:rPr>
          <w:spacing w:val="-7"/>
        </w:rPr>
        <w:t xml:space="preserve"> </w:t>
      </w:r>
      <w:r w:rsidRPr="00790290">
        <w:t>SOLARNEJ</w:t>
      </w:r>
      <w:bookmarkEnd w:id="10"/>
    </w:p>
    <w:p w:rsidR="0029752D" w:rsidRPr="00790290" w:rsidRDefault="0029752D" w:rsidP="0029752D">
      <w:pPr>
        <w:pStyle w:val="Tekstpodstawowy"/>
        <w:spacing w:before="1"/>
        <w:rPr>
          <w:rFonts w:ascii="Times New Roman" w:hAnsi="Times New Roman" w:cs="Times New Roman"/>
          <w:b/>
          <w:sz w:val="20"/>
        </w:rPr>
      </w:pPr>
    </w:p>
    <w:tbl>
      <w:tblPr>
        <w:tblStyle w:val="TableNormal"/>
        <w:tblW w:w="8039" w:type="dxa"/>
        <w:tblInd w:w="6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607"/>
        <w:gridCol w:w="3432"/>
      </w:tblGrid>
      <w:tr w:rsidR="0029752D" w:rsidRPr="00790290" w:rsidTr="00B40EBB">
        <w:trPr>
          <w:trHeight w:hRule="exact" w:val="397"/>
        </w:trPr>
        <w:tc>
          <w:tcPr>
            <w:tcW w:w="4607" w:type="dxa"/>
          </w:tcPr>
          <w:p w:rsidR="0029752D" w:rsidRPr="00790290" w:rsidRDefault="0029752D" w:rsidP="00F91B61">
            <w:pPr>
              <w:pStyle w:val="TableParagraph"/>
              <w:spacing w:line="241" w:lineRule="exact"/>
              <w:ind w:left="103"/>
              <w:rPr>
                <w:rFonts w:ascii="Times New Roman" w:hAnsi="Times New Roman" w:cs="Times New Roman"/>
                <w:lang w:val="pl-PL"/>
              </w:rPr>
            </w:pPr>
            <w:r w:rsidRPr="00790290">
              <w:rPr>
                <w:rFonts w:ascii="Times New Roman" w:hAnsi="Times New Roman" w:cs="Times New Roman"/>
                <w:lang w:val="pl-PL"/>
              </w:rPr>
              <w:t>Średnie dobowe zużycie ciepłej wody:</w:t>
            </w:r>
          </w:p>
        </w:tc>
        <w:tc>
          <w:tcPr>
            <w:tcW w:w="3432" w:type="dxa"/>
          </w:tcPr>
          <w:p w:rsidR="0029752D" w:rsidRPr="00B40EBB" w:rsidRDefault="004A69AF" w:rsidP="00F91B61">
            <w:pPr>
              <w:pStyle w:val="TableParagraph"/>
              <w:spacing w:line="241" w:lineRule="exact"/>
              <w:ind w:left="105"/>
              <w:rPr>
                <w:rFonts w:ascii="Times New Roman" w:hAnsi="Times New Roman" w:cs="Times New Roman"/>
                <w:b/>
              </w:rPr>
            </w:pPr>
            <w:r>
              <w:rPr>
                <w:rFonts w:ascii="Times New Roman" w:hAnsi="Times New Roman" w:cs="Times New Roman"/>
                <w:b/>
              </w:rPr>
              <w:t>2</w:t>
            </w:r>
            <w:r w:rsidR="00B40EBB" w:rsidRPr="00B40EBB">
              <w:rPr>
                <w:rFonts w:ascii="Times New Roman" w:hAnsi="Times New Roman" w:cs="Times New Roman"/>
                <w:b/>
              </w:rPr>
              <w:t>00</w:t>
            </w:r>
          </w:p>
        </w:tc>
      </w:tr>
      <w:tr w:rsidR="0029752D" w:rsidRPr="00790290" w:rsidTr="00B40EBB">
        <w:trPr>
          <w:trHeight w:hRule="exact" w:val="397"/>
        </w:trPr>
        <w:tc>
          <w:tcPr>
            <w:tcW w:w="4607" w:type="dxa"/>
          </w:tcPr>
          <w:p w:rsidR="0029752D" w:rsidRPr="00790290" w:rsidRDefault="0029752D" w:rsidP="00F91B61">
            <w:pPr>
              <w:pStyle w:val="TableParagraph"/>
              <w:spacing w:before="1"/>
              <w:ind w:left="103"/>
              <w:rPr>
                <w:rFonts w:ascii="Times New Roman" w:hAnsi="Times New Roman" w:cs="Times New Roman"/>
              </w:rPr>
            </w:pPr>
            <w:proofErr w:type="spellStart"/>
            <w:r w:rsidRPr="00790290">
              <w:rPr>
                <w:rFonts w:ascii="Times New Roman" w:hAnsi="Times New Roman" w:cs="Times New Roman"/>
              </w:rPr>
              <w:t>Liczba</w:t>
            </w:r>
            <w:proofErr w:type="spellEnd"/>
            <w:r w:rsidRPr="00790290">
              <w:rPr>
                <w:rFonts w:ascii="Times New Roman" w:hAnsi="Times New Roman" w:cs="Times New Roman"/>
              </w:rPr>
              <w:t xml:space="preserve"> </w:t>
            </w:r>
            <w:proofErr w:type="spellStart"/>
            <w:r w:rsidRPr="00790290">
              <w:rPr>
                <w:rFonts w:ascii="Times New Roman" w:hAnsi="Times New Roman" w:cs="Times New Roman"/>
              </w:rPr>
              <w:t>użytkowników</w:t>
            </w:r>
            <w:proofErr w:type="spellEnd"/>
            <w:r w:rsidRPr="00790290">
              <w:rPr>
                <w:rFonts w:ascii="Times New Roman" w:hAnsi="Times New Roman" w:cs="Times New Roman"/>
              </w:rPr>
              <w:t>:</w:t>
            </w:r>
          </w:p>
        </w:tc>
        <w:tc>
          <w:tcPr>
            <w:tcW w:w="3432" w:type="dxa"/>
          </w:tcPr>
          <w:p w:rsidR="0029752D" w:rsidRPr="00B40EBB" w:rsidRDefault="00AD0E1F" w:rsidP="00F91B61">
            <w:pPr>
              <w:pStyle w:val="TableParagraph"/>
              <w:spacing w:before="1"/>
              <w:ind w:left="105"/>
              <w:rPr>
                <w:rFonts w:ascii="Times New Roman" w:hAnsi="Times New Roman" w:cs="Times New Roman"/>
                <w:b/>
              </w:rPr>
            </w:pPr>
            <w:r>
              <w:rPr>
                <w:rFonts w:ascii="Times New Roman" w:hAnsi="Times New Roman" w:cs="Times New Roman"/>
                <w:b/>
                <w:w w:val="99"/>
              </w:rPr>
              <w:t>4</w:t>
            </w:r>
          </w:p>
        </w:tc>
      </w:tr>
      <w:tr w:rsidR="0029752D" w:rsidRPr="00790290" w:rsidTr="00B40EBB">
        <w:trPr>
          <w:trHeight w:hRule="exact" w:val="397"/>
        </w:trPr>
        <w:tc>
          <w:tcPr>
            <w:tcW w:w="4607" w:type="dxa"/>
          </w:tcPr>
          <w:p w:rsidR="0029752D" w:rsidRPr="00790290" w:rsidRDefault="0029752D" w:rsidP="00F91B61">
            <w:pPr>
              <w:pStyle w:val="TableParagraph"/>
              <w:spacing w:line="241" w:lineRule="exact"/>
              <w:ind w:left="103"/>
              <w:rPr>
                <w:rFonts w:ascii="Times New Roman" w:hAnsi="Times New Roman" w:cs="Times New Roman"/>
              </w:rPr>
            </w:pPr>
            <w:proofErr w:type="spellStart"/>
            <w:r w:rsidRPr="00790290">
              <w:rPr>
                <w:rFonts w:ascii="Times New Roman" w:hAnsi="Times New Roman" w:cs="Times New Roman"/>
              </w:rPr>
              <w:t>Ukierunkowanie</w:t>
            </w:r>
            <w:proofErr w:type="spellEnd"/>
            <w:r w:rsidRPr="00790290">
              <w:rPr>
                <w:rFonts w:ascii="Times New Roman" w:hAnsi="Times New Roman" w:cs="Times New Roman"/>
              </w:rPr>
              <w:t xml:space="preserve"> </w:t>
            </w:r>
            <w:proofErr w:type="spellStart"/>
            <w:r w:rsidRPr="00790290">
              <w:rPr>
                <w:rFonts w:ascii="Times New Roman" w:hAnsi="Times New Roman" w:cs="Times New Roman"/>
              </w:rPr>
              <w:t>płaszczyzny</w:t>
            </w:r>
            <w:proofErr w:type="spellEnd"/>
            <w:r w:rsidRPr="00790290">
              <w:rPr>
                <w:rFonts w:ascii="Times New Roman" w:hAnsi="Times New Roman" w:cs="Times New Roman"/>
              </w:rPr>
              <w:t xml:space="preserve"> </w:t>
            </w:r>
            <w:proofErr w:type="spellStart"/>
            <w:r w:rsidRPr="00790290">
              <w:rPr>
                <w:rFonts w:ascii="Times New Roman" w:hAnsi="Times New Roman" w:cs="Times New Roman"/>
              </w:rPr>
              <w:t>kolektora</w:t>
            </w:r>
            <w:proofErr w:type="spellEnd"/>
            <w:r w:rsidRPr="00790290">
              <w:rPr>
                <w:rFonts w:ascii="Times New Roman" w:hAnsi="Times New Roman" w:cs="Times New Roman"/>
              </w:rPr>
              <w:t>:</w:t>
            </w:r>
          </w:p>
        </w:tc>
        <w:tc>
          <w:tcPr>
            <w:tcW w:w="3432" w:type="dxa"/>
          </w:tcPr>
          <w:p w:rsidR="0029752D" w:rsidRPr="00B40EBB" w:rsidRDefault="0029752D" w:rsidP="00F91B61">
            <w:pPr>
              <w:pStyle w:val="TableParagraph"/>
              <w:spacing w:line="241" w:lineRule="exact"/>
              <w:ind w:left="105"/>
              <w:rPr>
                <w:rFonts w:ascii="Times New Roman" w:hAnsi="Times New Roman" w:cs="Times New Roman"/>
                <w:b/>
              </w:rPr>
            </w:pPr>
            <w:r w:rsidRPr="00B40EBB">
              <w:rPr>
                <w:rFonts w:ascii="Times New Roman" w:hAnsi="Times New Roman" w:cs="Times New Roman"/>
                <w:b/>
                <w:w w:val="99"/>
              </w:rPr>
              <w:t>S</w:t>
            </w:r>
          </w:p>
        </w:tc>
      </w:tr>
      <w:tr w:rsidR="0029752D" w:rsidRPr="00790290" w:rsidTr="00B40EBB">
        <w:trPr>
          <w:trHeight w:hRule="exact" w:val="397"/>
        </w:trPr>
        <w:tc>
          <w:tcPr>
            <w:tcW w:w="4607" w:type="dxa"/>
          </w:tcPr>
          <w:p w:rsidR="0029752D" w:rsidRPr="00790290" w:rsidRDefault="0029752D" w:rsidP="00F91B61">
            <w:pPr>
              <w:pStyle w:val="TableParagraph"/>
              <w:spacing w:line="241" w:lineRule="exact"/>
              <w:ind w:left="103"/>
              <w:rPr>
                <w:rFonts w:ascii="Times New Roman" w:hAnsi="Times New Roman" w:cs="Times New Roman"/>
              </w:rPr>
            </w:pPr>
            <w:proofErr w:type="spellStart"/>
            <w:r w:rsidRPr="00790290">
              <w:rPr>
                <w:rFonts w:ascii="Times New Roman" w:hAnsi="Times New Roman" w:cs="Times New Roman"/>
              </w:rPr>
              <w:t>Nachylenie</w:t>
            </w:r>
            <w:proofErr w:type="spellEnd"/>
            <w:r w:rsidRPr="00790290">
              <w:rPr>
                <w:rFonts w:ascii="Times New Roman" w:hAnsi="Times New Roman" w:cs="Times New Roman"/>
              </w:rPr>
              <w:t xml:space="preserve"> </w:t>
            </w:r>
            <w:proofErr w:type="spellStart"/>
            <w:r w:rsidRPr="00790290">
              <w:rPr>
                <w:rFonts w:ascii="Times New Roman" w:hAnsi="Times New Roman" w:cs="Times New Roman"/>
              </w:rPr>
              <w:t>kolektorów</w:t>
            </w:r>
            <w:proofErr w:type="spellEnd"/>
            <w:r w:rsidRPr="00790290">
              <w:rPr>
                <w:rFonts w:ascii="Times New Roman" w:hAnsi="Times New Roman" w:cs="Times New Roman"/>
              </w:rPr>
              <w:t>:</w:t>
            </w:r>
          </w:p>
        </w:tc>
        <w:tc>
          <w:tcPr>
            <w:tcW w:w="3432" w:type="dxa"/>
          </w:tcPr>
          <w:p w:rsidR="0029752D" w:rsidRPr="00B40EBB" w:rsidRDefault="0029752D" w:rsidP="00F91B61">
            <w:pPr>
              <w:pStyle w:val="TableParagraph"/>
              <w:spacing w:line="241" w:lineRule="exact"/>
              <w:ind w:left="105"/>
              <w:rPr>
                <w:rFonts w:ascii="Times New Roman" w:hAnsi="Times New Roman" w:cs="Times New Roman"/>
                <w:b/>
              </w:rPr>
            </w:pPr>
            <w:r w:rsidRPr="00B40EBB">
              <w:rPr>
                <w:rFonts w:ascii="Times New Roman" w:hAnsi="Times New Roman" w:cs="Times New Roman"/>
                <w:b/>
              </w:rPr>
              <w:t>45°</w:t>
            </w:r>
          </w:p>
        </w:tc>
      </w:tr>
      <w:tr w:rsidR="0029752D" w:rsidRPr="00790290" w:rsidTr="00B40EBB">
        <w:trPr>
          <w:trHeight w:hRule="exact" w:val="397"/>
        </w:trPr>
        <w:tc>
          <w:tcPr>
            <w:tcW w:w="4607" w:type="dxa"/>
          </w:tcPr>
          <w:p w:rsidR="0029752D" w:rsidRPr="00790290" w:rsidRDefault="0029752D" w:rsidP="00F91B61">
            <w:pPr>
              <w:pStyle w:val="TableParagraph"/>
              <w:spacing w:line="241" w:lineRule="exact"/>
              <w:ind w:left="103"/>
              <w:rPr>
                <w:rFonts w:ascii="Times New Roman" w:hAnsi="Times New Roman" w:cs="Times New Roman"/>
                <w:lang w:val="pl-PL"/>
              </w:rPr>
            </w:pPr>
            <w:r w:rsidRPr="00790290">
              <w:rPr>
                <w:rFonts w:ascii="Times New Roman" w:hAnsi="Times New Roman" w:cs="Times New Roman"/>
                <w:lang w:val="pl-PL"/>
              </w:rPr>
              <w:t>Typ kolektora przyjęty do obliczeń:</w:t>
            </w:r>
          </w:p>
        </w:tc>
        <w:tc>
          <w:tcPr>
            <w:tcW w:w="3432" w:type="dxa"/>
          </w:tcPr>
          <w:p w:rsidR="0029752D" w:rsidRPr="00B40EBB" w:rsidRDefault="0029752D" w:rsidP="003C50C5">
            <w:pPr>
              <w:pStyle w:val="TableParagraph"/>
              <w:spacing w:line="241" w:lineRule="exact"/>
              <w:ind w:left="105"/>
              <w:rPr>
                <w:rFonts w:ascii="Times New Roman" w:hAnsi="Times New Roman" w:cs="Times New Roman"/>
                <w:b/>
              </w:rPr>
            </w:pPr>
            <w:proofErr w:type="spellStart"/>
            <w:r w:rsidRPr="00B40EBB">
              <w:rPr>
                <w:rFonts w:ascii="Times New Roman" w:hAnsi="Times New Roman" w:cs="Times New Roman"/>
                <w:b/>
              </w:rPr>
              <w:t>Kolektor</w:t>
            </w:r>
            <w:proofErr w:type="spellEnd"/>
            <w:r w:rsidRPr="00B40EBB">
              <w:rPr>
                <w:rFonts w:ascii="Times New Roman" w:hAnsi="Times New Roman" w:cs="Times New Roman"/>
                <w:b/>
              </w:rPr>
              <w:t xml:space="preserve"> </w:t>
            </w:r>
            <w:proofErr w:type="spellStart"/>
            <w:r w:rsidRPr="00B40EBB">
              <w:rPr>
                <w:rFonts w:ascii="Times New Roman" w:hAnsi="Times New Roman" w:cs="Times New Roman"/>
                <w:b/>
              </w:rPr>
              <w:t>p</w:t>
            </w:r>
            <w:r w:rsidR="003C50C5">
              <w:rPr>
                <w:rFonts w:ascii="Times New Roman" w:hAnsi="Times New Roman" w:cs="Times New Roman"/>
                <w:b/>
              </w:rPr>
              <w:t>rózniowy</w:t>
            </w:r>
            <w:proofErr w:type="spellEnd"/>
          </w:p>
        </w:tc>
      </w:tr>
      <w:tr w:rsidR="0029752D" w:rsidRPr="00790290" w:rsidTr="00B40EBB">
        <w:trPr>
          <w:trHeight w:hRule="exact" w:val="410"/>
        </w:trPr>
        <w:tc>
          <w:tcPr>
            <w:tcW w:w="4607" w:type="dxa"/>
          </w:tcPr>
          <w:p w:rsidR="0029752D" w:rsidRPr="00790290" w:rsidRDefault="0029752D" w:rsidP="00B40EBB">
            <w:pPr>
              <w:pStyle w:val="TableParagraph"/>
              <w:spacing w:before="1"/>
              <w:ind w:left="103" w:right="1976"/>
              <w:rPr>
                <w:rFonts w:ascii="Times New Roman" w:hAnsi="Times New Roman" w:cs="Times New Roman"/>
                <w:lang w:val="pl-PL"/>
              </w:rPr>
            </w:pPr>
            <w:r>
              <w:rPr>
                <w:rFonts w:ascii="Times New Roman" w:hAnsi="Times New Roman" w:cs="Times New Roman"/>
                <w:lang w:val="pl-PL"/>
              </w:rPr>
              <w:t xml:space="preserve">Rodzaj </w:t>
            </w:r>
            <w:r w:rsidR="00B40EBB">
              <w:rPr>
                <w:rFonts w:ascii="Times New Roman" w:hAnsi="Times New Roman" w:cs="Times New Roman"/>
                <w:lang w:val="pl-PL"/>
              </w:rPr>
              <w:t>dachu/poszycie</w:t>
            </w:r>
          </w:p>
        </w:tc>
        <w:tc>
          <w:tcPr>
            <w:tcW w:w="3432" w:type="dxa"/>
          </w:tcPr>
          <w:p w:rsidR="0029752D" w:rsidRPr="00B40EBB" w:rsidRDefault="00CD3E9B" w:rsidP="004A69AF">
            <w:pPr>
              <w:pStyle w:val="TableParagraph"/>
              <w:spacing w:before="1"/>
              <w:ind w:left="105" w:right="567"/>
              <w:rPr>
                <w:rFonts w:ascii="Times New Roman" w:hAnsi="Times New Roman" w:cs="Times New Roman"/>
                <w:b/>
              </w:rPr>
            </w:pPr>
            <w:proofErr w:type="spellStart"/>
            <w:r>
              <w:rPr>
                <w:rFonts w:ascii="Times New Roman" w:hAnsi="Times New Roman" w:cs="Times New Roman"/>
                <w:b/>
                <w:w w:val="95"/>
              </w:rPr>
              <w:t>Skośny</w:t>
            </w:r>
            <w:proofErr w:type="spellEnd"/>
            <w:r w:rsidR="00B40EBB" w:rsidRPr="00B40EBB">
              <w:rPr>
                <w:rFonts w:ascii="Times New Roman" w:hAnsi="Times New Roman" w:cs="Times New Roman"/>
                <w:b/>
                <w:w w:val="95"/>
              </w:rPr>
              <w:t>/</w:t>
            </w:r>
            <w:proofErr w:type="spellStart"/>
            <w:r w:rsidR="004A69AF">
              <w:rPr>
                <w:rFonts w:ascii="Times New Roman" w:hAnsi="Times New Roman" w:cs="Times New Roman"/>
                <w:b/>
                <w:w w:val="95"/>
              </w:rPr>
              <w:t>dachówka</w:t>
            </w:r>
            <w:proofErr w:type="spellEnd"/>
          </w:p>
        </w:tc>
      </w:tr>
    </w:tbl>
    <w:p w:rsidR="0029752D" w:rsidRDefault="0029752D" w:rsidP="0029752D">
      <w:pPr>
        <w:pStyle w:val="Tekstpodstawowy"/>
        <w:spacing w:before="7"/>
        <w:rPr>
          <w:rFonts w:ascii="Times New Roman" w:hAnsi="Times New Roman" w:cs="Times New Roman"/>
          <w:b/>
          <w:sz w:val="14"/>
        </w:rPr>
      </w:pPr>
    </w:p>
    <w:p w:rsidR="0029752D" w:rsidRPr="00790290" w:rsidRDefault="0029752D" w:rsidP="0029752D">
      <w:pPr>
        <w:pStyle w:val="Tekstpodstawowy"/>
        <w:spacing w:before="7"/>
        <w:rPr>
          <w:rFonts w:ascii="Times New Roman" w:hAnsi="Times New Roman" w:cs="Times New Roman"/>
          <w:b/>
          <w:sz w:val="14"/>
        </w:rPr>
      </w:pPr>
    </w:p>
    <w:p w:rsidR="0029752D" w:rsidRPr="00790290" w:rsidRDefault="0029752D" w:rsidP="0029752D">
      <w:pPr>
        <w:pStyle w:val="Nagwek1"/>
        <w:numPr>
          <w:ilvl w:val="0"/>
          <w:numId w:val="7"/>
        </w:numPr>
        <w:tabs>
          <w:tab w:val="left" w:pos="9072"/>
        </w:tabs>
        <w:ind w:right="387"/>
      </w:pPr>
      <w:bookmarkStart w:id="11" w:name="_bookmark2"/>
      <w:bookmarkStart w:id="12" w:name="_Toc474918823"/>
      <w:bookmarkEnd w:id="11"/>
      <w:r w:rsidRPr="00790290">
        <w:t>ZAKRES</w:t>
      </w:r>
      <w:r w:rsidRPr="00790290">
        <w:rPr>
          <w:spacing w:val="-6"/>
        </w:rPr>
        <w:t xml:space="preserve"> </w:t>
      </w:r>
      <w:r w:rsidRPr="00790290">
        <w:t>OPRACOWANIA</w:t>
      </w:r>
      <w:bookmarkEnd w:id="12"/>
    </w:p>
    <w:p w:rsidR="0029752D" w:rsidRPr="00790290" w:rsidRDefault="0029752D" w:rsidP="0029752D">
      <w:pPr>
        <w:pStyle w:val="Tekstpodstawowy"/>
        <w:spacing w:before="1"/>
        <w:rPr>
          <w:rFonts w:ascii="Times New Roman" w:hAnsi="Times New Roman" w:cs="Times New Roman"/>
          <w:b/>
          <w:sz w:val="20"/>
        </w:rPr>
      </w:pPr>
    </w:p>
    <w:p w:rsidR="0029752D" w:rsidRDefault="0029752D" w:rsidP="0029752D">
      <w:pPr>
        <w:pStyle w:val="Tekstpodstawowy"/>
        <w:spacing w:line="276" w:lineRule="auto"/>
        <w:ind w:left="716" w:right="256" w:firstLine="707"/>
        <w:jc w:val="both"/>
        <w:rPr>
          <w:rFonts w:ascii="Times New Roman" w:hAnsi="Times New Roman" w:cs="Times New Roman"/>
          <w:szCs w:val="24"/>
          <w:lang w:val="pl-PL"/>
        </w:rPr>
      </w:pPr>
      <w:r w:rsidRPr="00790290">
        <w:rPr>
          <w:rFonts w:ascii="Times New Roman" w:hAnsi="Times New Roman" w:cs="Times New Roman"/>
          <w:lang w:val="pl-PL"/>
        </w:rPr>
        <w:t xml:space="preserve">Przedmiotem niniejszego opracowania jest projekt techniczny rozwiązania instalacji kolektorów słonecznych wspomagających podgrzew </w:t>
      </w:r>
      <w:r w:rsidR="00F91B61">
        <w:rPr>
          <w:rFonts w:ascii="Times New Roman" w:hAnsi="Times New Roman" w:cs="Times New Roman"/>
          <w:lang w:val="pl-PL"/>
        </w:rPr>
        <w:t>c.w.u.</w:t>
      </w:r>
      <w:r w:rsidRPr="00790290">
        <w:rPr>
          <w:rFonts w:ascii="Times New Roman" w:hAnsi="Times New Roman" w:cs="Times New Roman"/>
          <w:lang w:val="pl-PL"/>
        </w:rPr>
        <w:t xml:space="preserve"> w budynku mieszkalnym jednorodzinnym. Projektowana instalacja solarna pracować będzie wyłącznie </w:t>
      </w:r>
      <w:r w:rsidRPr="00790290">
        <w:rPr>
          <w:rFonts w:ascii="Times New Roman" w:hAnsi="Times New Roman" w:cs="Times New Roman"/>
          <w:b/>
          <w:lang w:val="pl-PL"/>
        </w:rPr>
        <w:t>na potrzeby ciepłej wody użytkowej istniejącego budynku</w:t>
      </w:r>
      <w:r w:rsidRPr="00790290">
        <w:rPr>
          <w:rFonts w:ascii="Times New Roman" w:hAnsi="Times New Roman" w:cs="Times New Roman"/>
          <w:lang w:val="pl-PL"/>
        </w:rPr>
        <w:t xml:space="preserve">. Obecnie źródłem ciepłej wody jest istniejący </w:t>
      </w:r>
      <w:r w:rsidRPr="00790290">
        <w:rPr>
          <w:rFonts w:ascii="Times New Roman" w:hAnsi="Times New Roman" w:cs="Times New Roman"/>
          <w:szCs w:val="24"/>
          <w:lang w:val="pl-PL"/>
        </w:rPr>
        <w:t>kocioł na paliwo stałe.</w:t>
      </w:r>
    </w:p>
    <w:p w:rsidR="007B7517" w:rsidRDefault="007B7517" w:rsidP="0029752D">
      <w:pPr>
        <w:pStyle w:val="Tekstpodstawowy"/>
        <w:spacing w:line="276" w:lineRule="auto"/>
        <w:ind w:left="716" w:right="256" w:firstLine="707"/>
        <w:jc w:val="both"/>
        <w:rPr>
          <w:rFonts w:ascii="Times New Roman" w:hAnsi="Times New Roman" w:cs="Times New Roman"/>
          <w:szCs w:val="24"/>
          <w:lang w:val="pl-PL"/>
        </w:rPr>
      </w:pPr>
    </w:p>
    <w:p w:rsidR="006140FE" w:rsidRPr="00790290" w:rsidRDefault="006140FE" w:rsidP="0029752D">
      <w:pPr>
        <w:pStyle w:val="Tekstpodstawowy"/>
        <w:spacing w:line="276" w:lineRule="auto"/>
        <w:ind w:left="716" w:right="256" w:firstLine="707"/>
        <w:jc w:val="both"/>
        <w:rPr>
          <w:rFonts w:ascii="Times New Roman" w:hAnsi="Times New Roman" w:cs="Times New Roman"/>
          <w:szCs w:val="24"/>
          <w:lang w:val="pl-PL"/>
        </w:rPr>
      </w:pPr>
    </w:p>
    <w:p w:rsidR="0029752D" w:rsidRPr="00F91B61" w:rsidRDefault="0029752D" w:rsidP="0029752D">
      <w:pPr>
        <w:pStyle w:val="Tekstpodstawowy"/>
        <w:spacing w:before="1" w:line="276" w:lineRule="auto"/>
        <w:ind w:left="716"/>
        <w:jc w:val="both"/>
        <w:rPr>
          <w:rFonts w:ascii="Times New Roman" w:hAnsi="Times New Roman" w:cs="Times New Roman"/>
          <w:szCs w:val="24"/>
          <w:lang w:val="pl-PL"/>
        </w:rPr>
      </w:pPr>
      <w:r w:rsidRPr="00F91B61">
        <w:rPr>
          <w:rFonts w:ascii="Times New Roman" w:hAnsi="Times New Roman" w:cs="Times New Roman"/>
          <w:szCs w:val="24"/>
          <w:u w:val="single"/>
          <w:lang w:val="pl-PL"/>
        </w:rPr>
        <w:lastRenderedPageBreak/>
        <w:t>W zakresie opracowania zawarto:</w:t>
      </w:r>
    </w:p>
    <w:p w:rsidR="0029752D" w:rsidRPr="00790290" w:rsidRDefault="00F91B61" w:rsidP="0029752D">
      <w:pPr>
        <w:pStyle w:val="Akapitzlist"/>
        <w:numPr>
          <w:ilvl w:val="0"/>
          <w:numId w:val="8"/>
        </w:numPr>
        <w:tabs>
          <w:tab w:val="left" w:pos="837"/>
        </w:tabs>
        <w:spacing w:line="276" w:lineRule="auto"/>
        <w:ind w:firstLine="0"/>
        <w:jc w:val="both"/>
        <w:rPr>
          <w:rFonts w:ascii="Times New Roman" w:hAnsi="Times New Roman" w:cs="Times New Roman"/>
          <w:szCs w:val="24"/>
          <w:lang w:val="pl-PL"/>
        </w:rPr>
      </w:pPr>
      <w:r w:rsidRPr="00790290">
        <w:rPr>
          <w:rFonts w:ascii="Times New Roman" w:hAnsi="Times New Roman" w:cs="Times New Roman"/>
          <w:szCs w:val="24"/>
          <w:lang w:val="pl-PL"/>
        </w:rPr>
        <w:t>Podłączenie</w:t>
      </w:r>
      <w:r w:rsidR="0029752D" w:rsidRPr="00790290">
        <w:rPr>
          <w:rFonts w:ascii="Times New Roman" w:hAnsi="Times New Roman" w:cs="Times New Roman"/>
          <w:szCs w:val="24"/>
          <w:lang w:val="pl-PL"/>
        </w:rPr>
        <w:t xml:space="preserve"> medium grzewczego do dolnej wężownicy podgrzewacza </w:t>
      </w:r>
      <w:proofErr w:type="spellStart"/>
      <w:r w:rsidR="0029752D" w:rsidRPr="00790290">
        <w:rPr>
          <w:rFonts w:ascii="Times New Roman" w:hAnsi="Times New Roman" w:cs="Times New Roman"/>
          <w:szCs w:val="24"/>
          <w:lang w:val="pl-PL"/>
        </w:rPr>
        <w:t>biwalentnego</w:t>
      </w:r>
      <w:proofErr w:type="spellEnd"/>
      <w:r w:rsidR="0029752D" w:rsidRPr="00790290">
        <w:rPr>
          <w:rFonts w:ascii="Times New Roman" w:hAnsi="Times New Roman" w:cs="Times New Roman"/>
          <w:szCs w:val="24"/>
          <w:lang w:val="pl-PL"/>
        </w:rPr>
        <w:t xml:space="preserve"> (obieg</w:t>
      </w:r>
      <w:r w:rsidR="0029752D" w:rsidRPr="00790290">
        <w:rPr>
          <w:rFonts w:ascii="Times New Roman" w:hAnsi="Times New Roman" w:cs="Times New Roman"/>
          <w:spacing w:val="-38"/>
          <w:szCs w:val="24"/>
          <w:lang w:val="pl-PL"/>
        </w:rPr>
        <w:t xml:space="preserve"> </w:t>
      </w:r>
      <w:r w:rsidR="0029752D" w:rsidRPr="00790290">
        <w:rPr>
          <w:rFonts w:ascii="Times New Roman" w:hAnsi="Times New Roman" w:cs="Times New Roman"/>
          <w:szCs w:val="24"/>
          <w:lang w:val="pl-PL"/>
        </w:rPr>
        <w:t>glikolowy)</w:t>
      </w:r>
      <w:r>
        <w:rPr>
          <w:rFonts w:ascii="Times New Roman" w:hAnsi="Times New Roman" w:cs="Times New Roman"/>
          <w:szCs w:val="24"/>
          <w:lang w:val="pl-PL"/>
        </w:rPr>
        <w:t>,</w:t>
      </w:r>
    </w:p>
    <w:p w:rsidR="0029752D" w:rsidRDefault="00F91B61" w:rsidP="0029752D">
      <w:pPr>
        <w:pStyle w:val="Akapitzlist"/>
        <w:numPr>
          <w:ilvl w:val="0"/>
          <w:numId w:val="8"/>
        </w:numPr>
        <w:tabs>
          <w:tab w:val="left" w:pos="837"/>
        </w:tabs>
        <w:spacing w:before="1" w:line="276" w:lineRule="auto"/>
        <w:ind w:left="836"/>
        <w:jc w:val="both"/>
        <w:rPr>
          <w:rFonts w:ascii="Times New Roman" w:hAnsi="Times New Roman" w:cs="Times New Roman"/>
          <w:szCs w:val="24"/>
          <w:lang w:val="pl-PL"/>
        </w:rPr>
      </w:pPr>
      <w:r w:rsidRPr="00790290">
        <w:rPr>
          <w:rFonts w:ascii="Times New Roman" w:hAnsi="Times New Roman" w:cs="Times New Roman"/>
          <w:szCs w:val="24"/>
          <w:lang w:val="pl-PL"/>
        </w:rPr>
        <w:t>Podłączenie</w:t>
      </w:r>
      <w:r w:rsidR="0029752D" w:rsidRPr="00790290">
        <w:rPr>
          <w:rFonts w:ascii="Times New Roman" w:hAnsi="Times New Roman" w:cs="Times New Roman"/>
          <w:szCs w:val="24"/>
          <w:lang w:val="pl-PL"/>
        </w:rPr>
        <w:t xml:space="preserve"> dopływu wody zimnej z wymaganą armaturą</w:t>
      </w:r>
      <w:r w:rsidR="0029752D" w:rsidRPr="00790290">
        <w:rPr>
          <w:rFonts w:ascii="Times New Roman" w:hAnsi="Times New Roman" w:cs="Times New Roman"/>
          <w:spacing w:val="-30"/>
          <w:szCs w:val="24"/>
          <w:lang w:val="pl-PL"/>
        </w:rPr>
        <w:t xml:space="preserve"> </w:t>
      </w:r>
      <w:r w:rsidR="0029752D" w:rsidRPr="00790290">
        <w:rPr>
          <w:rFonts w:ascii="Times New Roman" w:hAnsi="Times New Roman" w:cs="Times New Roman"/>
          <w:szCs w:val="24"/>
          <w:lang w:val="pl-PL"/>
        </w:rPr>
        <w:t>bezpieczeństwa</w:t>
      </w:r>
      <w:r>
        <w:rPr>
          <w:rFonts w:ascii="Times New Roman" w:hAnsi="Times New Roman" w:cs="Times New Roman"/>
          <w:szCs w:val="24"/>
          <w:lang w:val="pl-PL"/>
        </w:rPr>
        <w:t>,</w:t>
      </w:r>
    </w:p>
    <w:p w:rsidR="00F91B61" w:rsidRPr="00F91B61" w:rsidRDefault="00F91B61" w:rsidP="00F91B61">
      <w:pPr>
        <w:pStyle w:val="Akapitzlist"/>
        <w:numPr>
          <w:ilvl w:val="0"/>
          <w:numId w:val="8"/>
        </w:numPr>
        <w:tabs>
          <w:tab w:val="left" w:pos="837"/>
        </w:tabs>
        <w:spacing w:before="1" w:line="276" w:lineRule="auto"/>
        <w:ind w:left="836"/>
        <w:jc w:val="both"/>
        <w:rPr>
          <w:rFonts w:ascii="Times New Roman" w:hAnsi="Times New Roman" w:cs="Times New Roman"/>
          <w:szCs w:val="24"/>
          <w:lang w:val="pl-PL"/>
        </w:rPr>
      </w:pPr>
      <w:r w:rsidRPr="00790290">
        <w:rPr>
          <w:rFonts w:ascii="Times New Roman" w:hAnsi="Times New Roman" w:cs="Times New Roman"/>
          <w:szCs w:val="24"/>
          <w:lang w:val="pl-PL"/>
        </w:rPr>
        <w:t xml:space="preserve">Podłączenia istniejącej instalacji kotłowej z instalacją solarną (poprzez górną wężownicę </w:t>
      </w:r>
      <w:r>
        <w:rPr>
          <w:rFonts w:ascii="Times New Roman" w:hAnsi="Times New Roman" w:cs="Times New Roman"/>
          <w:szCs w:val="24"/>
          <w:lang w:val="pl-PL"/>
        </w:rPr>
        <w:br/>
      </w:r>
      <w:r w:rsidRPr="00790290">
        <w:rPr>
          <w:rFonts w:ascii="Times New Roman" w:hAnsi="Times New Roman" w:cs="Times New Roman"/>
          <w:szCs w:val="24"/>
          <w:lang w:val="pl-PL"/>
        </w:rPr>
        <w:t>w podgrzewaczu</w:t>
      </w:r>
      <w:r w:rsidRPr="00790290">
        <w:rPr>
          <w:rFonts w:ascii="Times New Roman" w:hAnsi="Times New Roman" w:cs="Times New Roman"/>
          <w:spacing w:val="15"/>
          <w:szCs w:val="24"/>
          <w:lang w:val="pl-PL"/>
        </w:rPr>
        <w:t xml:space="preserve"> </w:t>
      </w:r>
      <w:proofErr w:type="spellStart"/>
      <w:r w:rsidRPr="00790290">
        <w:rPr>
          <w:rFonts w:ascii="Times New Roman" w:hAnsi="Times New Roman" w:cs="Times New Roman"/>
          <w:szCs w:val="24"/>
          <w:lang w:val="pl-PL"/>
        </w:rPr>
        <w:t>cwu</w:t>
      </w:r>
      <w:proofErr w:type="spellEnd"/>
      <w:r w:rsidRPr="00790290">
        <w:rPr>
          <w:rFonts w:ascii="Times New Roman" w:hAnsi="Times New Roman" w:cs="Times New Roman"/>
          <w:szCs w:val="24"/>
          <w:lang w:val="pl-PL"/>
        </w:rPr>
        <w:t>)</w:t>
      </w:r>
    </w:p>
    <w:p w:rsidR="0029752D" w:rsidRPr="00790290" w:rsidRDefault="00F91B61" w:rsidP="0029752D">
      <w:pPr>
        <w:pStyle w:val="Akapitzlist"/>
        <w:numPr>
          <w:ilvl w:val="0"/>
          <w:numId w:val="8"/>
        </w:numPr>
        <w:tabs>
          <w:tab w:val="left" w:pos="885"/>
        </w:tabs>
        <w:spacing w:line="276" w:lineRule="auto"/>
        <w:ind w:right="265" w:firstLine="0"/>
        <w:jc w:val="both"/>
        <w:rPr>
          <w:rFonts w:ascii="Times New Roman" w:hAnsi="Times New Roman" w:cs="Times New Roman"/>
          <w:szCs w:val="24"/>
          <w:lang w:val="pl-PL"/>
        </w:rPr>
      </w:pPr>
      <w:r>
        <w:rPr>
          <w:rFonts w:ascii="Times New Roman" w:hAnsi="Times New Roman" w:cs="Times New Roman"/>
          <w:szCs w:val="24"/>
          <w:lang w:val="pl-PL"/>
        </w:rPr>
        <w:t>Podłączenie</w:t>
      </w:r>
      <w:r w:rsidR="0029752D">
        <w:rPr>
          <w:rFonts w:ascii="Times New Roman" w:hAnsi="Times New Roman" w:cs="Times New Roman"/>
          <w:szCs w:val="24"/>
          <w:lang w:val="pl-PL"/>
        </w:rPr>
        <w:t xml:space="preserve"> ciepłej wody wychodzącej z zbiornika z</w:t>
      </w:r>
      <w:r w:rsidR="0029752D" w:rsidRPr="00790290">
        <w:rPr>
          <w:rFonts w:ascii="Times New Roman" w:hAnsi="Times New Roman" w:cs="Times New Roman"/>
          <w:szCs w:val="24"/>
          <w:lang w:val="pl-PL"/>
        </w:rPr>
        <w:t xml:space="preserve"> istniejącą instalacją oraz je</w:t>
      </w:r>
      <w:r w:rsidR="0029752D">
        <w:rPr>
          <w:rFonts w:ascii="Times New Roman" w:hAnsi="Times New Roman" w:cs="Times New Roman"/>
          <w:szCs w:val="24"/>
          <w:lang w:val="pl-PL"/>
        </w:rPr>
        <w:t>żeli inst. wyposażona jest</w:t>
      </w:r>
      <w:r w:rsidR="0029752D" w:rsidRPr="00790290">
        <w:rPr>
          <w:rFonts w:ascii="Times New Roman" w:hAnsi="Times New Roman" w:cs="Times New Roman"/>
          <w:szCs w:val="24"/>
          <w:lang w:val="pl-PL"/>
        </w:rPr>
        <w:t xml:space="preserve"> w cyrkulację podłączenie jej do odpowiedniego króćca w</w:t>
      </w:r>
      <w:r w:rsidR="0029752D" w:rsidRPr="00790290">
        <w:rPr>
          <w:rFonts w:ascii="Times New Roman" w:hAnsi="Times New Roman" w:cs="Times New Roman"/>
          <w:spacing w:val="-25"/>
          <w:szCs w:val="24"/>
          <w:lang w:val="pl-PL"/>
        </w:rPr>
        <w:t xml:space="preserve"> </w:t>
      </w:r>
      <w:r w:rsidR="0029752D" w:rsidRPr="00790290">
        <w:rPr>
          <w:rFonts w:ascii="Times New Roman" w:hAnsi="Times New Roman" w:cs="Times New Roman"/>
          <w:szCs w:val="24"/>
          <w:lang w:val="pl-PL"/>
        </w:rPr>
        <w:t>zbiorniku.</w:t>
      </w:r>
    </w:p>
    <w:p w:rsidR="0029752D" w:rsidRPr="00790290" w:rsidRDefault="0029752D" w:rsidP="0029752D">
      <w:pPr>
        <w:pStyle w:val="Tekstpodstawowy"/>
        <w:spacing w:line="276" w:lineRule="auto"/>
        <w:ind w:left="716"/>
        <w:jc w:val="both"/>
        <w:rPr>
          <w:rFonts w:ascii="Times New Roman" w:hAnsi="Times New Roman" w:cs="Times New Roman"/>
          <w:szCs w:val="24"/>
        </w:rPr>
      </w:pPr>
      <w:proofErr w:type="spellStart"/>
      <w:r w:rsidRPr="00790290">
        <w:rPr>
          <w:rFonts w:ascii="Times New Roman" w:hAnsi="Times New Roman" w:cs="Times New Roman"/>
          <w:szCs w:val="24"/>
          <w:u w:val="single"/>
        </w:rPr>
        <w:t>Opracowanie</w:t>
      </w:r>
      <w:proofErr w:type="spellEnd"/>
      <w:r w:rsidRPr="00790290">
        <w:rPr>
          <w:rFonts w:ascii="Times New Roman" w:hAnsi="Times New Roman" w:cs="Times New Roman"/>
          <w:szCs w:val="24"/>
          <w:u w:val="single"/>
        </w:rPr>
        <w:t xml:space="preserve"> </w:t>
      </w:r>
      <w:proofErr w:type="spellStart"/>
      <w:r w:rsidRPr="00790290">
        <w:rPr>
          <w:rFonts w:ascii="Times New Roman" w:hAnsi="Times New Roman" w:cs="Times New Roman"/>
          <w:szCs w:val="24"/>
          <w:u w:val="single"/>
        </w:rPr>
        <w:t>nie</w:t>
      </w:r>
      <w:proofErr w:type="spellEnd"/>
      <w:r w:rsidRPr="00790290">
        <w:rPr>
          <w:rFonts w:ascii="Times New Roman" w:hAnsi="Times New Roman" w:cs="Times New Roman"/>
          <w:szCs w:val="24"/>
          <w:u w:val="single"/>
        </w:rPr>
        <w:t xml:space="preserve"> </w:t>
      </w:r>
      <w:proofErr w:type="spellStart"/>
      <w:r w:rsidRPr="00790290">
        <w:rPr>
          <w:rFonts w:ascii="Times New Roman" w:hAnsi="Times New Roman" w:cs="Times New Roman"/>
          <w:szCs w:val="24"/>
          <w:u w:val="single"/>
        </w:rPr>
        <w:t>obejmuje</w:t>
      </w:r>
      <w:proofErr w:type="spellEnd"/>
      <w:r w:rsidRPr="00790290">
        <w:rPr>
          <w:rFonts w:ascii="Times New Roman" w:hAnsi="Times New Roman" w:cs="Times New Roman"/>
          <w:szCs w:val="24"/>
          <w:u w:val="single"/>
        </w:rPr>
        <w:t>:</w:t>
      </w:r>
    </w:p>
    <w:p w:rsidR="0029752D" w:rsidRPr="00790290" w:rsidRDefault="00F91B61" w:rsidP="0029752D">
      <w:pPr>
        <w:pStyle w:val="Akapitzlist"/>
        <w:numPr>
          <w:ilvl w:val="0"/>
          <w:numId w:val="8"/>
        </w:numPr>
        <w:tabs>
          <w:tab w:val="left" w:pos="837"/>
        </w:tabs>
        <w:spacing w:line="276" w:lineRule="auto"/>
        <w:ind w:left="836"/>
        <w:jc w:val="both"/>
        <w:rPr>
          <w:rFonts w:ascii="Times New Roman" w:hAnsi="Times New Roman" w:cs="Times New Roman"/>
          <w:szCs w:val="24"/>
          <w:lang w:val="pl-PL"/>
        </w:rPr>
      </w:pPr>
      <w:r w:rsidRPr="00790290">
        <w:rPr>
          <w:rFonts w:ascii="Times New Roman" w:hAnsi="Times New Roman" w:cs="Times New Roman"/>
          <w:szCs w:val="24"/>
          <w:lang w:val="pl-PL"/>
        </w:rPr>
        <w:t>Rozprowadzenie</w:t>
      </w:r>
      <w:r w:rsidR="0029752D" w:rsidRPr="00790290">
        <w:rPr>
          <w:rFonts w:ascii="Times New Roman" w:hAnsi="Times New Roman" w:cs="Times New Roman"/>
          <w:szCs w:val="24"/>
          <w:lang w:val="pl-PL"/>
        </w:rPr>
        <w:t xml:space="preserve"> wewnętrznej instalacji ciepłej i zimnej wody użytkowej do</w:t>
      </w:r>
      <w:r w:rsidR="0029752D" w:rsidRPr="00790290">
        <w:rPr>
          <w:rFonts w:ascii="Times New Roman" w:hAnsi="Times New Roman" w:cs="Times New Roman"/>
          <w:spacing w:val="-35"/>
          <w:szCs w:val="24"/>
          <w:lang w:val="pl-PL"/>
        </w:rPr>
        <w:t xml:space="preserve"> </w:t>
      </w:r>
      <w:r w:rsidR="0029752D" w:rsidRPr="00790290">
        <w:rPr>
          <w:rFonts w:ascii="Times New Roman" w:hAnsi="Times New Roman" w:cs="Times New Roman"/>
          <w:szCs w:val="24"/>
          <w:lang w:val="pl-PL"/>
        </w:rPr>
        <w:t>odbiorników.</w:t>
      </w:r>
    </w:p>
    <w:p w:rsidR="0029752D" w:rsidRPr="00471392" w:rsidRDefault="0029752D" w:rsidP="0029752D">
      <w:pPr>
        <w:pStyle w:val="Tekstpodstawowy"/>
        <w:spacing w:before="10"/>
        <w:rPr>
          <w:rFonts w:ascii="Times New Roman" w:hAnsi="Times New Roman" w:cs="Times New Roman"/>
          <w:b/>
          <w:sz w:val="19"/>
          <w:lang w:val="pl-PL"/>
        </w:rPr>
      </w:pPr>
    </w:p>
    <w:p w:rsidR="0029752D" w:rsidRPr="002D5964" w:rsidRDefault="0029752D" w:rsidP="0029752D">
      <w:pPr>
        <w:pStyle w:val="Nagwek1"/>
        <w:numPr>
          <w:ilvl w:val="0"/>
          <w:numId w:val="7"/>
        </w:numPr>
        <w:tabs>
          <w:tab w:val="left" w:pos="9072"/>
        </w:tabs>
        <w:ind w:right="387"/>
      </w:pPr>
      <w:bookmarkStart w:id="13" w:name="_bookmark3"/>
      <w:bookmarkStart w:id="14" w:name="_Toc474918824"/>
      <w:bookmarkEnd w:id="13"/>
      <w:r>
        <w:t>MONTAŻ KOLEKTORÓW SŁONECZNYCH</w:t>
      </w:r>
      <w:bookmarkEnd w:id="14"/>
    </w:p>
    <w:p w:rsidR="0029752D" w:rsidRPr="00790290" w:rsidRDefault="0029752D" w:rsidP="0029752D">
      <w:pPr>
        <w:ind w:left="716" w:right="264" w:firstLine="707"/>
        <w:jc w:val="both"/>
        <w:rPr>
          <w:rFonts w:cs="Times New Roman"/>
        </w:rPr>
      </w:pPr>
      <w:r w:rsidRPr="00790290">
        <w:rPr>
          <w:rFonts w:cs="Times New Roman"/>
        </w:rPr>
        <w:t xml:space="preserve">Baterię kolektorów należy posadowić na </w:t>
      </w:r>
      <w:r w:rsidR="004A69AF">
        <w:rPr>
          <w:rFonts w:cs="Times New Roman"/>
        </w:rPr>
        <w:t>dachu</w:t>
      </w:r>
      <w:r w:rsidRPr="00790290">
        <w:rPr>
          <w:rFonts w:cs="Times New Roman"/>
        </w:rPr>
        <w:t>, na przygotowanej do tego celu konstrukcji wsporczej</w:t>
      </w:r>
      <w:r w:rsidR="006140FE">
        <w:rPr>
          <w:rFonts w:cs="Times New Roman"/>
        </w:rPr>
        <w:t xml:space="preserve">, przeznaczonej dla </w:t>
      </w:r>
      <w:r w:rsidR="004A69AF">
        <w:rPr>
          <w:rFonts w:cs="Times New Roman"/>
        </w:rPr>
        <w:t>danej połaci dachowej</w:t>
      </w:r>
      <w:r w:rsidRPr="00790290">
        <w:rPr>
          <w:rFonts w:cs="Times New Roman"/>
        </w:rPr>
        <w:t xml:space="preserve">. </w:t>
      </w:r>
      <w:r w:rsidR="006140FE">
        <w:rPr>
          <w:rFonts w:cs="Times New Roman"/>
        </w:rPr>
        <w:t>Dokładne m</w:t>
      </w:r>
      <w:r w:rsidRPr="00790290">
        <w:rPr>
          <w:rFonts w:cs="Times New Roman"/>
        </w:rPr>
        <w:t xml:space="preserve">iejsce lokalizacji kolektorów </w:t>
      </w:r>
      <w:r>
        <w:rPr>
          <w:rFonts w:cs="Times New Roman"/>
        </w:rPr>
        <w:t>uzgodnić z właścicielem budynku.</w:t>
      </w:r>
    </w:p>
    <w:p w:rsidR="0029752D" w:rsidRPr="002D5964" w:rsidRDefault="0029752D" w:rsidP="0029752D">
      <w:pPr>
        <w:pStyle w:val="Nagwek1"/>
        <w:numPr>
          <w:ilvl w:val="0"/>
          <w:numId w:val="7"/>
        </w:numPr>
        <w:tabs>
          <w:tab w:val="left" w:pos="9072"/>
        </w:tabs>
        <w:ind w:right="387"/>
      </w:pPr>
      <w:bookmarkStart w:id="15" w:name="_bookmark4"/>
      <w:bookmarkStart w:id="16" w:name="_Toc474918825"/>
      <w:bookmarkEnd w:id="15"/>
      <w:r>
        <w:t>OPIS ZASTOSOWANYCH ROZWIĄZAŃ</w:t>
      </w:r>
      <w:bookmarkEnd w:id="16"/>
    </w:p>
    <w:p w:rsidR="0029752D" w:rsidRDefault="0029752D" w:rsidP="0029752D">
      <w:pPr>
        <w:pStyle w:val="Tekstpodstawowy"/>
        <w:spacing w:before="2"/>
        <w:ind w:left="716" w:right="254" w:firstLine="707"/>
        <w:jc w:val="both"/>
        <w:rPr>
          <w:rFonts w:ascii="Times New Roman" w:hAnsi="Times New Roman" w:cs="Times New Roman"/>
          <w:lang w:val="pl-PL"/>
        </w:rPr>
      </w:pPr>
      <w:r w:rsidRPr="00790290">
        <w:rPr>
          <w:rFonts w:ascii="Times New Roman" w:hAnsi="Times New Roman" w:cs="Times New Roman"/>
          <w:lang w:val="pl-PL"/>
        </w:rPr>
        <w:t xml:space="preserve">Na podstawie danych otrzymanych od właściciela nieruchomości oraz zgodnie </w:t>
      </w:r>
      <w:r>
        <w:rPr>
          <w:rFonts w:ascii="Times New Roman" w:hAnsi="Times New Roman" w:cs="Times New Roman"/>
          <w:lang w:val="pl-PL"/>
        </w:rPr>
        <w:br/>
        <w:t>z przeprowadzonymi obliczeniami</w:t>
      </w:r>
      <w:r w:rsidRPr="00790290">
        <w:rPr>
          <w:rFonts w:ascii="Times New Roman" w:hAnsi="Times New Roman" w:cs="Times New Roman"/>
          <w:lang w:val="pl-PL"/>
        </w:rPr>
        <w:t xml:space="preserve"> zaprojektowano zestaw instalacji solarnej złożony z:</w:t>
      </w:r>
    </w:p>
    <w:p w:rsidR="0029752D" w:rsidRPr="00790290" w:rsidRDefault="0029752D" w:rsidP="0029752D">
      <w:pPr>
        <w:pStyle w:val="Tekstpodstawowy"/>
        <w:spacing w:before="2"/>
        <w:ind w:left="716" w:right="254" w:firstLine="707"/>
        <w:jc w:val="both"/>
        <w:rPr>
          <w:rFonts w:ascii="Times New Roman" w:hAnsi="Times New Roman" w:cs="Times New Roman"/>
          <w:lang w:val="pl-PL"/>
        </w:rPr>
      </w:pPr>
    </w:p>
    <w:tbl>
      <w:tblPr>
        <w:tblStyle w:val="TableNormal"/>
        <w:tblW w:w="9016" w:type="dxa"/>
        <w:tblInd w:w="7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4"/>
        <w:gridCol w:w="6204"/>
        <w:gridCol w:w="2248"/>
      </w:tblGrid>
      <w:tr w:rsidR="0029752D" w:rsidRPr="00021C74" w:rsidTr="00FB043D">
        <w:trPr>
          <w:trHeight w:hRule="exact" w:val="454"/>
        </w:trPr>
        <w:tc>
          <w:tcPr>
            <w:tcW w:w="564" w:type="dxa"/>
          </w:tcPr>
          <w:p w:rsidR="0029752D" w:rsidRPr="004B1CCE" w:rsidRDefault="0029752D" w:rsidP="00F91B61">
            <w:pPr>
              <w:pStyle w:val="TableParagraph"/>
              <w:ind w:left="114" w:right="113"/>
              <w:jc w:val="center"/>
              <w:rPr>
                <w:rFonts w:ascii="Times New Roman" w:hAnsi="Times New Roman" w:cs="Times New Roman"/>
                <w:b/>
                <w:szCs w:val="24"/>
                <w:lang w:val="pl-PL"/>
              </w:rPr>
            </w:pPr>
            <w:r w:rsidRPr="004B1CCE">
              <w:rPr>
                <w:rFonts w:ascii="Times New Roman" w:hAnsi="Times New Roman" w:cs="Times New Roman"/>
                <w:b/>
                <w:szCs w:val="24"/>
                <w:lang w:val="pl-PL"/>
              </w:rPr>
              <w:t>1.</w:t>
            </w:r>
          </w:p>
        </w:tc>
        <w:tc>
          <w:tcPr>
            <w:tcW w:w="6204" w:type="dxa"/>
          </w:tcPr>
          <w:p w:rsidR="0029752D" w:rsidRPr="004B1CCE" w:rsidRDefault="0029752D" w:rsidP="006D6C6C">
            <w:pPr>
              <w:pStyle w:val="TableParagraph"/>
              <w:ind w:left="103" w:right="565"/>
              <w:rPr>
                <w:rFonts w:ascii="Times New Roman" w:hAnsi="Times New Roman" w:cs="Times New Roman"/>
                <w:szCs w:val="24"/>
                <w:lang w:val="pl-PL"/>
              </w:rPr>
            </w:pPr>
            <w:r w:rsidRPr="004B1CCE">
              <w:rPr>
                <w:rFonts w:ascii="Times New Roman" w:hAnsi="Times New Roman" w:cs="Times New Roman"/>
                <w:szCs w:val="24"/>
                <w:lang w:val="pl-PL"/>
              </w:rPr>
              <w:t xml:space="preserve">Kolektor </w:t>
            </w:r>
            <w:r w:rsidR="00210E41">
              <w:rPr>
                <w:rFonts w:ascii="Times New Roman" w:hAnsi="Times New Roman" w:cs="Times New Roman"/>
                <w:szCs w:val="24"/>
                <w:lang w:val="pl-PL"/>
              </w:rPr>
              <w:t>próżniowy</w:t>
            </w:r>
          </w:p>
        </w:tc>
        <w:tc>
          <w:tcPr>
            <w:tcW w:w="2248" w:type="dxa"/>
          </w:tcPr>
          <w:p w:rsidR="0029752D" w:rsidRPr="004B1CCE" w:rsidRDefault="004A69AF" w:rsidP="004A69AF">
            <w:pPr>
              <w:pStyle w:val="TableParagraph"/>
              <w:ind w:right="100"/>
              <w:jc w:val="center"/>
              <w:rPr>
                <w:rFonts w:ascii="Times New Roman" w:hAnsi="Times New Roman" w:cs="Times New Roman"/>
                <w:szCs w:val="24"/>
                <w:lang w:val="pl-PL"/>
              </w:rPr>
            </w:pPr>
            <w:r>
              <w:rPr>
                <w:rFonts w:ascii="Times New Roman" w:hAnsi="Times New Roman" w:cs="Times New Roman"/>
                <w:szCs w:val="24"/>
                <w:lang w:val="pl-PL"/>
              </w:rPr>
              <w:t>1</w:t>
            </w:r>
            <w:r w:rsidR="0029752D" w:rsidRPr="004B1CCE">
              <w:rPr>
                <w:rFonts w:ascii="Times New Roman" w:hAnsi="Times New Roman" w:cs="Times New Roman"/>
                <w:szCs w:val="24"/>
                <w:lang w:val="pl-PL"/>
              </w:rPr>
              <w:t xml:space="preserve"> </w:t>
            </w:r>
            <w:r w:rsidR="0029752D">
              <w:rPr>
                <w:rFonts w:ascii="Times New Roman" w:hAnsi="Times New Roman" w:cs="Times New Roman"/>
                <w:szCs w:val="24"/>
                <w:lang w:val="pl-PL"/>
              </w:rPr>
              <w:t>szt.</w:t>
            </w:r>
            <w:r w:rsidR="003C50C5">
              <w:rPr>
                <w:rFonts w:ascii="Times New Roman" w:hAnsi="Times New Roman" w:cs="Times New Roman"/>
                <w:szCs w:val="24"/>
                <w:lang w:val="pl-PL"/>
              </w:rPr>
              <w:t xml:space="preserve"> (</w:t>
            </w:r>
            <w:r>
              <w:rPr>
                <w:rFonts w:ascii="Times New Roman" w:hAnsi="Times New Roman" w:cs="Times New Roman"/>
                <w:szCs w:val="24"/>
                <w:lang w:val="pl-PL"/>
              </w:rPr>
              <w:t>3</w:t>
            </w:r>
            <w:r w:rsidR="003C50C5">
              <w:rPr>
                <w:rFonts w:ascii="Times New Roman" w:hAnsi="Times New Roman" w:cs="Times New Roman"/>
                <w:szCs w:val="24"/>
                <w:lang w:val="pl-PL"/>
              </w:rPr>
              <w:t>0 rur/</w:t>
            </w:r>
            <w:proofErr w:type="spellStart"/>
            <w:r w:rsidR="003C50C5">
              <w:rPr>
                <w:rFonts w:ascii="Times New Roman" w:hAnsi="Times New Roman" w:cs="Times New Roman"/>
                <w:szCs w:val="24"/>
                <w:lang w:val="pl-PL"/>
              </w:rPr>
              <w:t>szt</w:t>
            </w:r>
            <w:proofErr w:type="spellEnd"/>
            <w:r w:rsidR="003C50C5">
              <w:rPr>
                <w:rFonts w:ascii="Times New Roman" w:hAnsi="Times New Roman" w:cs="Times New Roman"/>
                <w:szCs w:val="24"/>
                <w:lang w:val="pl-PL"/>
              </w:rPr>
              <w:t>)</w:t>
            </w:r>
          </w:p>
        </w:tc>
      </w:tr>
      <w:tr w:rsidR="0029752D" w:rsidRPr="00021C74" w:rsidTr="00FB043D">
        <w:trPr>
          <w:trHeight w:hRule="exact" w:val="454"/>
        </w:trPr>
        <w:tc>
          <w:tcPr>
            <w:tcW w:w="564" w:type="dxa"/>
          </w:tcPr>
          <w:p w:rsidR="0029752D" w:rsidRPr="004B1CCE" w:rsidRDefault="0029752D" w:rsidP="00F91B61">
            <w:pPr>
              <w:pStyle w:val="TableParagraph"/>
              <w:ind w:left="114" w:right="113"/>
              <w:jc w:val="center"/>
              <w:rPr>
                <w:rFonts w:ascii="Times New Roman" w:hAnsi="Times New Roman" w:cs="Times New Roman"/>
                <w:b/>
                <w:szCs w:val="24"/>
                <w:lang w:val="pl-PL"/>
              </w:rPr>
            </w:pPr>
            <w:r w:rsidRPr="004B1CCE">
              <w:rPr>
                <w:rFonts w:ascii="Times New Roman" w:hAnsi="Times New Roman" w:cs="Times New Roman"/>
                <w:b/>
                <w:szCs w:val="24"/>
                <w:lang w:val="pl-PL"/>
              </w:rPr>
              <w:t>2.</w:t>
            </w:r>
          </w:p>
        </w:tc>
        <w:tc>
          <w:tcPr>
            <w:tcW w:w="6204" w:type="dxa"/>
          </w:tcPr>
          <w:p w:rsidR="0029752D" w:rsidRPr="004B1CCE" w:rsidRDefault="0029752D" w:rsidP="00F91B61">
            <w:pPr>
              <w:pStyle w:val="TableParagraph"/>
              <w:ind w:left="103" w:right="565"/>
              <w:rPr>
                <w:rFonts w:ascii="Times New Roman" w:hAnsi="Times New Roman" w:cs="Times New Roman"/>
                <w:szCs w:val="24"/>
                <w:lang w:val="pl-PL"/>
              </w:rPr>
            </w:pPr>
            <w:proofErr w:type="spellStart"/>
            <w:r w:rsidRPr="004B1CCE">
              <w:rPr>
                <w:rFonts w:ascii="Times New Roman" w:hAnsi="Times New Roman" w:cs="Times New Roman"/>
                <w:szCs w:val="24"/>
                <w:lang w:val="pl-PL"/>
              </w:rPr>
              <w:t>Biwalentny</w:t>
            </w:r>
            <w:proofErr w:type="spellEnd"/>
            <w:r w:rsidRPr="004B1CCE">
              <w:rPr>
                <w:rFonts w:ascii="Times New Roman" w:hAnsi="Times New Roman" w:cs="Times New Roman"/>
                <w:szCs w:val="24"/>
                <w:lang w:val="pl-PL"/>
              </w:rPr>
              <w:t xml:space="preserve"> pojemnościowy podgrzewacz wody</w:t>
            </w:r>
          </w:p>
        </w:tc>
        <w:tc>
          <w:tcPr>
            <w:tcW w:w="2248" w:type="dxa"/>
          </w:tcPr>
          <w:p w:rsidR="0029752D" w:rsidRPr="004B1CCE" w:rsidRDefault="004A69AF" w:rsidP="00F91B61">
            <w:pPr>
              <w:pStyle w:val="TableParagraph"/>
              <w:ind w:right="98"/>
              <w:jc w:val="center"/>
              <w:rPr>
                <w:rFonts w:ascii="Times New Roman" w:hAnsi="Times New Roman" w:cs="Times New Roman"/>
                <w:szCs w:val="24"/>
                <w:lang w:val="pl-PL"/>
              </w:rPr>
            </w:pPr>
            <w:r>
              <w:rPr>
                <w:rFonts w:ascii="Times New Roman" w:hAnsi="Times New Roman" w:cs="Times New Roman"/>
                <w:szCs w:val="24"/>
                <w:lang w:val="pl-PL"/>
              </w:rPr>
              <w:t>2</w:t>
            </w:r>
            <w:r w:rsidR="0029752D" w:rsidRPr="004B1CCE">
              <w:rPr>
                <w:rFonts w:ascii="Times New Roman" w:hAnsi="Times New Roman" w:cs="Times New Roman"/>
                <w:szCs w:val="24"/>
                <w:lang w:val="pl-PL"/>
              </w:rPr>
              <w:t>00 l</w:t>
            </w:r>
          </w:p>
        </w:tc>
      </w:tr>
      <w:tr w:rsidR="0029752D" w:rsidRPr="00021C74" w:rsidTr="00FB043D">
        <w:trPr>
          <w:trHeight w:hRule="exact" w:val="454"/>
        </w:trPr>
        <w:tc>
          <w:tcPr>
            <w:tcW w:w="564" w:type="dxa"/>
          </w:tcPr>
          <w:p w:rsidR="0029752D" w:rsidRPr="004B1CCE" w:rsidRDefault="0029752D" w:rsidP="00F91B61">
            <w:pPr>
              <w:pStyle w:val="TableParagraph"/>
              <w:spacing w:before="2"/>
              <w:ind w:left="114" w:right="113"/>
              <w:jc w:val="center"/>
              <w:rPr>
                <w:rFonts w:ascii="Times New Roman" w:hAnsi="Times New Roman" w:cs="Times New Roman"/>
                <w:b/>
                <w:szCs w:val="24"/>
                <w:lang w:val="pl-PL"/>
              </w:rPr>
            </w:pPr>
            <w:r w:rsidRPr="004B1CCE">
              <w:rPr>
                <w:rFonts w:ascii="Times New Roman" w:hAnsi="Times New Roman" w:cs="Times New Roman"/>
                <w:b/>
                <w:szCs w:val="24"/>
                <w:lang w:val="pl-PL"/>
              </w:rPr>
              <w:t>3.</w:t>
            </w:r>
          </w:p>
        </w:tc>
        <w:tc>
          <w:tcPr>
            <w:tcW w:w="6204" w:type="dxa"/>
          </w:tcPr>
          <w:p w:rsidR="0029752D" w:rsidRPr="004B1CCE" w:rsidRDefault="0029752D" w:rsidP="00F91B61">
            <w:pPr>
              <w:pStyle w:val="TableParagraph"/>
              <w:spacing w:before="2"/>
              <w:ind w:left="103" w:right="565"/>
              <w:rPr>
                <w:rFonts w:ascii="Times New Roman" w:hAnsi="Times New Roman" w:cs="Times New Roman"/>
                <w:szCs w:val="24"/>
                <w:lang w:val="pl-PL"/>
              </w:rPr>
            </w:pPr>
            <w:r w:rsidRPr="004B1CCE">
              <w:rPr>
                <w:rFonts w:ascii="Times New Roman" w:hAnsi="Times New Roman" w:cs="Times New Roman"/>
                <w:szCs w:val="24"/>
                <w:lang w:val="pl-PL"/>
              </w:rPr>
              <w:t>Grupa pompowa obiegu solarnego</w:t>
            </w:r>
          </w:p>
        </w:tc>
        <w:tc>
          <w:tcPr>
            <w:tcW w:w="2248" w:type="dxa"/>
          </w:tcPr>
          <w:p w:rsidR="0029752D" w:rsidRPr="004B1CCE" w:rsidRDefault="001B6BB5" w:rsidP="00F91B61">
            <w:pPr>
              <w:jc w:val="center"/>
              <w:rPr>
                <w:rFonts w:cs="Times New Roman"/>
                <w:szCs w:val="24"/>
                <w:lang w:val="pl-PL"/>
              </w:rPr>
            </w:pPr>
            <w:r>
              <w:rPr>
                <w:rFonts w:cs="Times New Roman"/>
                <w:szCs w:val="24"/>
                <w:lang w:val="pl-PL"/>
              </w:rPr>
              <w:t xml:space="preserve">1 </w:t>
            </w:r>
            <w:proofErr w:type="spellStart"/>
            <w:r>
              <w:rPr>
                <w:rFonts w:cs="Times New Roman"/>
                <w:szCs w:val="24"/>
                <w:lang w:val="pl-PL"/>
              </w:rPr>
              <w:t>kpl</w:t>
            </w:r>
            <w:proofErr w:type="spellEnd"/>
          </w:p>
        </w:tc>
      </w:tr>
      <w:tr w:rsidR="0029752D" w:rsidRPr="00021C74" w:rsidTr="00FB043D">
        <w:trPr>
          <w:trHeight w:hRule="exact" w:val="454"/>
        </w:trPr>
        <w:tc>
          <w:tcPr>
            <w:tcW w:w="564" w:type="dxa"/>
          </w:tcPr>
          <w:p w:rsidR="0029752D" w:rsidRPr="00021C74" w:rsidRDefault="0029752D" w:rsidP="00F91B61">
            <w:pPr>
              <w:pStyle w:val="TableParagraph"/>
              <w:ind w:left="114" w:right="113"/>
              <w:jc w:val="center"/>
              <w:rPr>
                <w:rFonts w:ascii="Times New Roman" w:hAnsi="Times New Roman" w:cs="Times New Roman"/>
                <w:b/>
                <w:szCs w:val="24"/>
              </w:rPr>
            </w:pPr>
            <w:r w:rsidRPr="004B1CCE">
              <w:rPr>
                <w:rFonts w:ascii="Times New Roman" w:hAnsi="Times New Roman" w:cs="Times New Roman"/>
                <w:b/>
                <w:szCs w:val="24"/>
                <w:lang w:val="pl-PL"/>
              </w:rPr>
              <w:t>4</w:t>
            </w:r>
            <w:r w:rsidRPr="00021C74">
              <w:rPr>
                <w:rFonts w:ascii="Times New Roman" w:hAnsi="Times New Roman" w:cs="Times New Roman"/>
                <w:b/>
                <w:szCs w:val="24"/>
              </w:rPr>
              <w:t>.</w:t>
            </w:r>
          </w:p>
        </w:tc>
        <w:tc>
          <w:tcPr>
            <w:tcW w:w="6204" w:type="dxa"/>
          </w:tcPr>
          <w:p w:rsidR="0029752D" w:rsidRPr="00021C74" w:rsidRDefault="0029752D" w:rsidP="00F91B61">
            <w:pPr>
              <w:pStyle w:val="TableParagraph"/>
              <w:ind w:left="103" w:right="565"/>
              <w:rPr>
                <w:rFonts w:ascii="Times New Roman" w:hAnsi="Times New Roman" w:cs="Times New Roman"/>
                <w:szCs w:val="24"/>
              </w:rPr>
            </w:pPr>
            <w:proofErr w:type="spellStart"/>
            <w:r w:rsidRPr="00021C74">
              <w:rPr>
                <w:rFonts w:ascii="Times New Roman" w:hAnsi="Times New Roman" w:cs="Times New Roman"/>
                <w:szCs w:val="24"/>
              </w:rPr>
              <w:t>Solarne</w:t>
            </w:r>
            <w:proofErr w:type="spellEnd"/>
            <w:r w:rsidRPr="00021C74">
              <w:rPr>
                <w:rFonts w:ascii="Times New Roman" w:hAnsi="Times New Roman" w:cs="Times New Roman"/>
                <w:szCs w:val="24"/>
              </w:rPr>
              <w:t xml:space="preserve"> </w:t>
            </w:r>
            <w:proofErr w:type="spellStart"/>
            <w:r w:rsidRPr="00021C74">
              <w:rPr>
                <w:rFonts w:ascii="Times New Roman" w:hAnsi="Times New Roman" w:cs="Times New Roman"/>
                <w:szCs w:val="24"/>
              </w:rPr>
              <w:t>naczynie</w:t>
            </w:r>
            <w:proofErr w:type="spellEnd"/>
            <w:r w:rsidRPr="00021C74">
              <w:rPr>
                <w:rFonts w:ascii="Times New Roman" w:hAnsi="Times New Roman" w:cs="Times New Roman"/>
                <w:szCs w:val="24"/>
              </w:rPr>
              <w:t xml:space="preserve"> </w:t>
            </w:r>
            <w:proofErr w:type="spellStart"/>
            <w:r w:rsidRPr="00021C74">
              <w:rPr>
                <w:rFonts w:ascii="Times New Roman" w:hAnsi="Times New Roman" w:cs="Times New Roman"/>
                <w:szCs w:val="24"/>
              </w:rPr>
              <w:t>wzbiorcze</w:t>
            </w:r>
            <w:proofErr w:type="spellEnd"/>
          </w:p>
        </w:tc>
        <w:tc>
          <w:tcPr>
            <w:tcW w:w="2248" w:type="dxa"/>
          </w:tcPr>
          <w:p w:rsidR="0029752D" w:rsidRPr="00021C74" w:rsidRDefault="004A69AF" w:rsidP="00F91B61">
            <w:pPr>
              <w:pStyle w:val="TableParagraph"/>
              <w:ind w:right="98"/>
              <w:jc w:val="center"/>
              <w:rPr>
                <w:rFonts w:ascii="Times New Roman" w:hAnsi="Times New Roman" w:cs="Times New Roman"/>
                <w:szCs w:val="24"/>
              </w:rPr>
            </w:pPr>
            <w:r>
              <w:rPr>
                <w:rFonts w:ascii="Times New Roman" w:hAnsi="Times New Roman" w:cs="Times New Roman"/>
                <w:szCs w:val="24"/>
              </w:rPr>
              <w:t>18</w:t>
            </w:r>
            <w:r w:rsidR="006140FE">
              <w:rPr>
                <w:rFonts w:ascii="Times New Roman" w:hAnsi="Times New Roman" w:cs="Times New Roman"/>
                <w:szCs w:val="24"/>
              </w:rPr>
              <w:t>-35</w:t>
            </w:r>
            <w:r w:rsidR="0029752D" w:rsidRPr="00021C74">
              <w:rPr>
                <w:rFonts w:ascii="Times New Roman" w:hAnsi="Times New Roman" w:cs="Times New Roman"/>
                <w:szCs w:val="24"/>
              </w:rPr>
              <w:t xml:space="preserve"> l</w:t>
            </w:r>
          </w:p>
        </w:tc>
      </w:tr>
      <w:tr w:rsidR="0029752D" w:rsidRPr="00021C74" w:rsidTr="00FB043D">
        <w:trPr>
          <w:trHeight w:hRule="exact" w:val="454"/>
        </w:trPr>
        <w:tc>
          <w:tcPr>
            <w:tcW w:w="564" w:type="dxa"/>
          </w:tcPr>
          <w:p w:rsidR="0029752D" w:rsidRPr="00021C74" w:rsidRDefault="0029752D" w:rsidP="00F91B61">
            <w:pPr>
              <w:pStyle w:val="TableParagraph"/>
              <w:ind w:left="114" w:right="113"/>
              <w:jc w:val="center"/>
              <w:rPr>
                <w:rFonts w:ascii="Times New Roman" w:hAnsi="Times New Roman" w:cs="Times New Roman"/>
                <w:b/>
                <w:szCs w:val="24"/>
              </w:rPr>
            </w:pPr>
            <w:r w:rsidRPr="00021C74">
              <w:rPr>
                <w:rFonts w:ascii="Times New Roman" w:hAnsi="Times New Roman" w:cs="Times New Roman"/>
                <w:b/>
                <w:szCs w:val="24"/>
              </w:rPr>
              <w:t>5.</w:t>
            </w:r>
          </w:p>
        </w:tc>
        <w:tc>
          <w:tcPr>
            <w:tcW w:w="6204" w:type="dxa"/>
          </w:tcPr>
          <w:p w:rsidR="0029752D" w:rsidRPr="00021C74" w:rsidRDefault="0029752D" w:rsidP="00F91B61">
            <w:pPr>
              <w:pStyle w:val="TableParagraph"/>
              <w:ind w:left="103" w:right="565"/>
              <w:rPr>
                <w:rFonts w:ascii="Times New Roman" w:hAnsi="Times New Roman" w:cs="Times New Roman"/>
                <w:szCs w:val="24"/>
                <w:lang w:val="pl-PL"/>
              </w:rPr>
            </w:pPr>
            <w:r w:rsidRPr="00021C74">
              <w:rPr>
                <w:rFonts w:ascii="Times New Roman" w:hAnsi="Times New Roman" w:cs="Times New Roman"/>
                <w:szCs w:val="24"/>
                <w:lang w:val="pl-PL"/>
              </w:rPr>
              <w:t>Pierścieniowa złączka zaciskowa z odpowietrznikiem</w:t>
            </w:r>
          </w:p>
        </w:tc>
        <w:tc>
          <w:tcPr>
            <w:tcW w:w="2248" w:type="dxa"/>
          </w:tcPr>
          <w:p w:rsidR="0029752D" w:rsidRPr="00021C74" w:rsidRDefault="001B6BB5" w:rsidP="00F91B61">
            <w:pPr>
              <w:jc w:val="center"/>
              <w:rPr>
                <w:rFonts w:cs="Times New Roman"/>
                <w:szCs w:val="24"/>
                <w:lang w:val="pl-PL"/>
              </w:rPr>
            </w:pPr>
            <w:r>
              <w:rPr>
                <w:rFonts w:cs="Times New Roman"/>
                <w:szCs w:val="24"/>
                <w:lang w:val="pl-PL"/>
              </w:rPr>
              <w:t xml:space="preserve">1 </w:t>
            </w:r>
            <w:proofErr w:type="spellStart"/>
            <w:r>
              <w:rPr>
                <w:rFonts w:cs="Times New Roman"/>
                <w:szCs w:val="24"/>
                <w:lang w:val="pl-PL"/>
              </w:rPr>
              <w:t>kpl</w:t>
            </w:r>
            <w:proofErr w:type="spellEnd"/>
          </w:p>
        </w:tc>
      </w:tr>
      <w:tr w:rsidR="0029752D" w:rsidRPr="00021C74" w:rsidTr="00FB043D">
        <w:trPr>
          <w:trHeight w:hRule="exact" w:val="454"/>
        </w:trPr>
        <w:tc>
          <w:tcPr>
            <w:tcW w:w="564" w:type="dxa"/>
          </w:tcPr>
          <w:p w:rsidR="0029752D" w:rsidRPr="00021C74" w:rsidRDefault="0029752D" w:rsidP="00F91B61">
            <w:pPr>
              <w:pStyle w:val="TableParagraph"/>
              <w:spacing w:before="2"/>
              <w:ind w:left="114" w:right="113"/>
              <w:jc w:val="center"/>
              <w:rPr>
                <w:rFonts w:ascii="Times New Roman" w:hAnsi="Times New Roman" w:cs="Times New Roman"/>
                <w:b/>
                <w:szCs w:val="24"/>
              </w:rPr>
            </w:pPr>
            <w:r w:rsidRPr="00021C74">
              <w:rPr>
                <w:rFonts w:ascii="Times New Roman" w:hAnsi="Times New Roman" w:cs="Times New Roman"/>
                <w:b/>
                <w:szCs w:val="24"/>
              </w:rPr>
              <w:t>7.</w:t>
            </w:r>
          </w:p>
        </w:tc>
        <w:tc>
          <w:tcPr>
            <w:tcW w:w="6204" w:type="dxa"/>
          </w:tcPr>
          <w:p w:rsidR="0029752D" w:rsidRPr="00021C74" w:rsidRDefault="0029752D" w:rsidP="00F91B61">
            <w:pPr>
              <w:pStyle w:val="TableParagraph"/>
              <w:spacing w:before="2"/>
              <w:ind w:left="103" w:right="565"/>
              <w:rPr>
                <w:rFonts w:ascii="Times New Roman" w:hAnsi="Times New Roman" w:cs="Times New Roman"/>
                <w:szCs w:val="24"/>
                <w:lang w:val="pl-PL"/>
              </w:rPr>
            </w:pPr>
            <w:r w:rsidRPr="00021C74">
              <w:rPr>
                <w:rFonts w:ascii="Times New Roman" w:hAnsi="Times New Roman" w:cs="Times New Roman"/>
                <w:szCs w:val="24"/>
                <w:lang w:val="pl-PL"/>
              </w:rPr>
              <w:t>Naczynie zrzutowe na płyn solarny</w:t>
            </w:r>
          </w:p>
        </w:tc>
        <w:tc>
          <w:tcPr>
            <w:tcW w:w="2248" w:type="dxa"/>
          </w:tcPr>
          <w:p w:rsidR="0029752D" w:rsidRPr="00021C74" w:rsidRDefault="001B6BB5" w:rsidP="00F91B61">
            <w:pPr>
              <w:jc w:val="center"/>
              <w:rPr>
                <w:rFonts w:cs="Times New Roman"/>
                <w:szCs w:val="24"/>
                <w:lang w:val="pl-PL"/>
              </w:rPr>
            </w:pPr>
            <w:r>
              <w:rPr>
                <w:rFonts w:cs="Times New Roman"/>
                <w:szCs w:val="24"/>
                <w:lang w:val="pl-PL"/>
              </w:rPr>
              <w:t xml:space="preserve">1 </w:t>
            </w:r>
            <w:proofErr w:type="spellStart"/>
            <w:r>
              <w:rPr>
                <w:rFonts w:cs="Times New Roman"/>
                <w:szCs w:val="24"/>
                <w:lang w:val="pl-PL"/>
              </w:rPr>
              <w:t>kpl</w:t>
            </w:r>
            <w:proofErr w:type="spellEnd"/>
          </w:p>
        </w:tc>
      </w:tr>
      <w:tr w:rsidR="0029752D" w:rsidRPr="00021C74" w:rsidTr="00FB043D">
        <w:trPr>
          <w:trHeight w:hRule="exact" w:val="454"/>
        </w:trPr>
        <w:tc>
          <w:tcPr>
            <w:tcW w:w="564" w:type="dxa"/>
          </w:tcPr>
          <w:p w:rsidR="0029752D" w:rsidRPr="00021C74" w:rsidRDefault="0029752D" w:rsidP="00F91B61">
            <w:pPr>
              <w:pStyle w:val="TableParagraph"/>
              <w:ind w:left="114" w:right="113"/>
              <w:jc w:val="center"/>
              <w:rPr>
                <w:rFonts w:ascii="Times New Roman" w:hAnsi="Times New Roman" w:cs="Times New Roman"/>
                <w:b/>
                <w:szCs w:val="24"/>
              </w:rPr>
            </w:pPr>
            <w:r w:rsidRPr="00021C74">
              <w:rPr>
                <w:rFonts w:ascii="Times New Roman" w:hAnsi="Times New Roman" w:cs="Times New Roman"/>
                <w:b/>
                <w:szCs w:val="24"/>
              </w:rPr>
              <w:t>8.</w:t>
            </w:r>
          </w:p>
        </w:tc>
        <w:tc>
          <w:tcPr>
            <w:tcW w:w="6204" w:type="dxa"/>
          </w:tcPr>
          <w:p w:rsidR="0029752D" w:rsidRPr="00021C74" w:rsidRDefault="0029752D" w:rsidP="00F91B61">
            <w:pPr>
              <w:pStyle w:val="TableParagraph"/>
              <w:ind w:left="103" w:right="565"/>
              <w:rPr>
                <w:rFonts w:ascii="Times New Roman" w:hAnsi="Times New Roman" w:cs="Times New Roman"/>
                <w:szCs w:val="24"/>
              </w:rPr>
            </w:pPr>
            <w:proofErr w:type="spellStart"/>
            <w:r w:rsidRPr="00021C74">
              <w:rPr>
                <w:rFonts w:ascii="Times New Roman" w:hAnsi="Times New Roman" w:cs="Times New Roman"/>
                <w:szCs w:val="24"/>
              </w:rPr>
              <w:t>Elektroniczny</w:t>
            </w:r>
            <w:proofErr w:type="spellEnd"/>
            <w:r w:rsidRPr="00021C74">
              <w:rPr>
                <w:rFonts w:ascii="Times New Roman" w:hAnsi="Times New Roman" w:cs="Times New Roman"/>
                <w:szCs w:val="24"/>
              </w:rPr>
              <w:t xml:space="preserve"> regulator </w:t>
            </w:r>
            <w:proofErr w:type="spellStart"/>
            <w:r w:rsidRPr="00021C74">
              <w:rPr>
                <w:rFonts w:ascii="Times New Roman" w:hAnsi="Times New Roman" w:cs="Times New Roman"/>
                <w:szCs w:val="24"/>
              </w:rPr>
              <w:t>solarny</w:t>
            </w:r>
            <w:proofErr w:type="spellEnd"/>
          </w:p>
        </w:tc>
        <w:tc>
          <w:tcPr>
            <w:tcW w:w="2248" w:type="dxa"/>
          </w:tcPr>
          <w:p w:rsidR="0029752D" w:rsidRPr="00021C74" w:rsidRDefault="001B6BB5" w:rsidP="00F91B61">
            <w:pPr>
              <w:jc w:val="center"/>
              <w:rPr>
                <w:rFonts w:cs="Times New Roman"/>
                <w:szCs w:val="24"/>
              </w:rPr>
            </w:pPr>
            <w:r>
              <w:rPr>
                <w:rFonts w:cs="Times New Roman"/>
                <w:szCs w:val="24"/>
                <w:lang w:val="pl-PL"/>
              </w:rPr>
              <w:t xml:space="preserve">1 </w:t>
            </w:r>
            <w:proofErr w:type="spellStart"/>
            <w:r>
              <w:rPr>
                <w:rFonts w:cs="Times New Roman"/>
                <w:szCs w:val="24"/>
                <w:lang w:val="pl-PL"/>
              </w:rPr>
              <w:t>kpl</w:t>
            </w:r>
            <w:proofErr w:type="spellEnd"/>
          </w:p>
        </w:tc>
      </w:tr>
      <w:tr w:rsidR="0029752D" w:rsidRPr="00021C74" w:rsidTr="00FB043D">
        <w:trPr>
          <w:trHeight w:hRule="exact" w:val="652"/>
        </w:trPr>
        <w:tc>
          <w:tcPr>
            <w:tcW w:w="564" w:type="dxa"/>
          </w:tcPr>
          <w:p w:rsidR="0029752D" w:rsidRPr="00021C74" w:rsidRDefault="0029752D" w:rsidP="00F91B61">
            <w:pPr>
              <w:pStyle w:val="TableParagraph"/>
              <w:spacing w:before="1"/>
              <w:rPr>
                <w:rFonts w:ascii="Times New Roman" w:hAnsi="Times New Roman" w:cs="Times New Roman"/>
                <w:szCs w:val="24"/>
              </w:rPr>
            </w:pPr>
          </w:p>
          <w:p w:rsidR="0029752D" w:rsidRPr="00021C74" w:rsidRDefault="0029752D" w:rsidP="00F91B61">
            <w:pPr>
              <w:pStyle w:val="TableParagraph"/>
              <w:ind w:left="114" w:right="113"/>
              <w:jc w:val="center"/>
              <w:rPr>
                <w:rFonts w:ascii="Times New Roman" w:hAnsi="Times New Roman" w:cs="Times New Roman"/>
                <w:b/>
                <w:szCs w:val="24"/>
              </w:rPr>
            </w:pPr>
            <w:r w:rsidRPr="00021C74">
              <w:rPr>
                <w:rFonts w:ascii="Times New Roman" w:hAnsi="Times New Roman" w:cs="Times New Roman"/>
                <w:b/>
                <w:szCs w:val="24"/>
              </w:rPr>
              <w:t>9.</w:t>
            </w:r>
          </w:p>
        </w:tc>
        <w:tc>
          <w:tcPr>
            <w:tcW w:w="6204" w:type="dxa"/>
          </w:tcPr>
          <w:p w:rsidR="0029752D" w:rsidRPr="00021C74" w:rsidRDefault="0029752D" w:rsidP="00F91B61">
            <w:pPr>
              <w:pStyle w:val="TableParagraph"/>
              <w:ind w:left="103" w:right="565"/>
              <w:rPr>
                <w:rFonts w:ascii="Times New Roman" w:hAnsi="Times New Roman" w:cs="Times New Roman"/>
                <w:szCs w:val="24"/>
                <w:lang w:val="pl-PL"/>
              </w:rPr>
            </w:pPr>
            <w:r>
              <w:rPr>
                <w:rFonts w:ascii="Times New Roman" w:hAnsi="Times New Roman" w:cs="Times New Roman"/>
                <w:szCs w:val="24"/>
                <w:lang w:val="pl-PL"/>
              </w:rPr>
              <w:t xml:space="preserve">Zestaw tulei zanurzeniowych. </w:t>
            </w:r>
            <w:r w:rsidRPr="00021C74">
              <w:rPr>
                <w:rFonts w:ascii="Times New Roman" w:hAnsi="Times New Roman" w:cs="Times New Roman"/>
                <w:szCs w:val="24"/>
                <w:lang w:val="pl-PL"/>
              </w:rPr>
              <w:t>Czujka temperatury cieczy w kolektorze Czujka temperatury wody w podgrzewaczu</w:t>
            </w:r>
          </w:p>
        </w:tc>
        <w:tc>
          <w:tcPr>
            <w:tcW w:w="2248" w:type="dxa"/>
          </w:tcPr>
          <w:p w:rsidR="0029752D" w:rsidRPr="00021C74" w:rsidRDefault="001B6BB5" w:rsidP="00F91B61">
            <w:pPr>
              <w:jc w:val="center"/>
              <w:rPr>
                <w:rFonts w:cs="Times New Roman"/>
                <w:szCs w:val="24"/>
                <w:lang w:val="pl-PL"/>
              </w:rPr>
            </w:pPr>
            <w:r>
              <w:rPr>
                <w:rFonts w:cs="Times New Roman"/>
                <w:szCs w:val="24"/>
                <w:lang w:val="pl-PL"/>
              </w:rPr>
              <w:t xml:space="preserve">1 </w:t>
            </w:r>
            <w:proofErr w:type="spellStart"/>
            <w:r>
              <w:rPr>
                <w:rFonts w:cs="Times New Roman"/>
                <w:szCs w:val="24"/>
                <w:lang w:val="pl-PL"/>
              </w:rPr>
              <w:t>kpl</w:t>
            </w:r>
            <w:proofErr w:type="spellEnd"/>
          </w:p>
        </w:tc>
      </w:tr>
      <w:tr w:rsidR="0029752D" w:rsidRPr="00021C74" w:rsidTr="00FB043D">
        <w:trPr>
          <w:trHeight w:hRule="exact" w:val="454"/>
        </w:trPr>
        <w:tc>
          <w:tcPr>
            <w:tcW w:w="564" w:type="dxa"/>
          </w:tcPr>
          <w:p w:rsidR="0029752D" w:rsidRPr="0090070D" w:rsidRDefault="0029752D" w:rsidP="00F91B61">
            <w:pPr>
              <w:pStyle w:val="TableParagraph"/>
              <w:ind w:left="114" w:right="113"/>
              <w:jc w:val="center"/>
              <w:rPr>
                <w:rFonts w:ascii="Times New Roman" w:hAnsi="Times New Roman" w:cs="Times New Roman"/>
                <w:b/>
                <w:szCs w:val="24"/>
                <w:lang w:val="pl-PL"/>
              </w:rPr>
            </w:pPr>
            <w:r w:rsidRPr="0090070D">
              <w:rPr>
                <w:rFonts w:ascii="Times New Roman" w:hAnsi="Times New Roman" w:cs="Times New Roman"/>
                <w:b/>
                <w:szCs w:val="24"/>
                <w:lang w:val="pl-PL"/>
              </w:rPr>
              <w:t>10.</w:t>
            </w:r>
          </w:p>
        </w:tc>
        <w:tc>
          <w:tcPr>
            <w:tcW w:w="6204" w:type="dxa"/>
          </w:tcPr>
          <w:p w:rsidR="0029752D" w:rsidRPr="0090070D" w:rsidRDefault="0029752D" w:rsidP="00F91B61">
            <w:pPr>
              <w:pStyle w:val="TableParagraph"/>
              <w:ind w:left="103" w:right="565"/>
              <w:rPr>
                <w:rFonts w:ascii="Times New Roman" w:hAnsi="Times New Roman" w:cs="Times New Roman"/>
                <w:szCs w:val="24"/>
                <w:lang w:val="pl-PL"/>
              </w:rPr>
            </w:pPr>
            <w:r w:rsidRPr="0090070D">
              <w:rPr>
                <w:rFonts w:ascii="Times New Roman" w:hAnsi="Times New Roman" w:cs="Times New Roman"/>
                <w:szCs w:val="24"/>
                <w:lang w:val="pl-PL"/>
              </w:rPr>
              <w:t>Nośnik ciepła</w:t>
            </w:r>
            <w:r>
              <w:rPr>
                <w:rFonts w:ascii="Times New Roman" w:hAnsi="Times New Roman" w:cs="Times New Roman"/>
                <w:szCs w:val="24"/>
                <w:lang w:val="pl-PL"/>
              </w:rPr>
              <w:t xml:space="preserve"> (glikol propylenowy temp. zamarz. -25</w:t>
            </w:r>
            <w:r w:rsidRPr="008C2892">
              <w:rPr>
                <w:rFonts w:ascii="Times New Roman" w:hAnsi="Times New Roman" w:cs="Times New Roman"/>
                <w:szCs w:val="24"/>
                <w:vertAlign w:val="superscript"/>
                <w:lang w:val="pl-PL"/>
              </w:rPr>
              <w:t>o</w:t>
            </w:r>
            <w:r>
              <w:rPr>
                <w:rFonts w:ascii="Times New Roman" w:hAnsi="Times New Roman" w:cs="Times New Roman"/>
                <w:szCs w:val="24"/>
                <w:lang w:val="pl-PL"/>
              </w:rPr>
              <w:t xml:space="preserve">C) </w:t>
            </w:r>
          </w:p>
        </w:tc>
        <w:tc>
          <w:tcPr>
            <w:tcW w:w="2248" w:type="dxa"/>
          </w:tcPr>
          <w:p w:rsidR="0029752D" w:rsidRPr="0090070D" w:rsidRDefault="0029752D" w:rsidP="00F91B61">
            <w:pPr>
              <w:pStyle w:val="TableParagraph"/>
              <w:ind w:right="98"/>
              <w:jc w:val="center"/>
              <w:rPr>
                <w:rFonts w:ascii="Times New Roman" w:hAnsi="Times New Roman" w:cs="Times New Roman"/>
                <w:szCs w:val="24"/>
                <w:lang w:val="pl-PL"/>
              </w:rPr>
            </w:pPr>
            <w:r w:rsidRPr="0090070D">
              <w:rPr>
                <w:rFonts w:ascii="Times New Roman" w:hAnsi="Times New Roman" w:cs="Times New Roman"/>
                <w:szCs w:val="24"/>
                <w:lang w:val="pl-PL"/>
              </w:rPr>
              <w:t>50 l</w:t>
            </w:r>
          </w:p>
        </w:tc>
      </w:tr>
      <w:tr w:rsidR="0029752D" w:rsidRPr="00021C74" w:rsidTr="00FB043D">
        <w:trPr>
          <w:trHeight w:hRule="exact" w:val="974"/>
        </w:trPr>
        <w:tc>
          <w:tcPr>
            <w:tcW w:w="564" w:type="dxa"/>
          </w:tcPr>
          <w:p w:rsidR="0029752D" w:rsidRPr="0090070D" w:rsidRDefault="0029752D" w:rsidP="00F91B61">
            <w:pPr>
              <w:pStyle w:val="TableParagraph"/>
              <w:spacing w:before="110"/>
              <w:ind w:left="114" w:right="113"/>
              <w:jc w:val="center"/>
              <w:rPr>
                <w:rFonts w:ascii="Times New Roman" w:hAnsi="Times New Roman" w:cs="Times New Roman"/>
                <w:b/>
                <w:szCs w:val="24"/>
                <w:lang w:val="pl-PL"/>
              </w:rPr>
            </w:pPr>
            <w:r w:rsidRPr="0090070D">
              <w:rPr>
                <w:rFonts w:ascii="Times New Roman" w:hAnsi="Times New Roman" w:cs="Times New Roman"/>
                <w:b/>
                <w:szCs w:val="24"/>
                <w:lang w:val="pl-PL"/>
              </w:rPr>
              <w:t>11.</w:t>
            </w:r>
          </w:p>
        </w:tc>
        <w:tc>
          <w:tcPr>
            <w:tcW w:w="6204" w:type="dxa"/>
          </w:tcPr>
          <w:p w:rsidR="0029752D" w:rsidRPr="00021C74" w:rsidRDefault="0029752D" w:rsidP="00F91B61">
            <w:pPr>
              <w:pStyle w:val="TableParagraph"/>
              <w:ind w:left="103" w:right="565"/>
              <w:rPr>
                <w:rFonts w:ascii="Times New Roman" w:hAnsi="Times New Roman" w:cs="Times New Roman"/>
                <w:szCs w:val="24"/>
                <w:lang w:val="pl-PL"/>
              </w:rPr>
            </w:pPr>
            <w:r w:rsidRPr="00021C74">
              <w:rPr>
                <w:rFonts w:ascii="Times New Roman" w:hAnsi="Times New Roman" w:cs="Times New Roman"/>
                <w:szCs w:val="24"/>
                <w:lang w:val="pl-PL"/>
              </w:rPr>
              <w:t>Przewody podłączeniowe systemu solarnego (preizolowane, elastyczne rury wykonane z miedzi lub ze stali nierdzewnej)</w:t>
            </w:r>
          </w:p>
        </w:tc>
        <w:tc>
          <w:tcPr>
            <w:tcW w:w="2248" w:type="dxa"/>
          </w:tcPr>
          <w:p w:rsidR="0029752D" w:rsidRPr="00021C74" w:rsidRDefault="00D43EDD" w:rsidP="00AD0E1F">
            <w:pPr>
              <w:jc w:val="center"/>
              <w:rPr>
                <w:rFonts w:cs="Times New Roman"/>
                <w:szCs w:val="24"/>
                <w:lang w:val="pl-PL"/>
              </w:rPr>
            </w:pPr>
            <w:r>
              <w:rPr>
                <w:rFonts w:cs="Times New Roman"/>
                <w:szCs w:val="24"/>
                <w:lang w:val="pl-PL"/>
              </w:rPr>
              <w:t xml:space="preserve">Ok. </w:t>
            </w:r>
            <w:r w:rsidR="00AD0E1F">
              <w:rPr>
                <w:rFonts w:cs="Times New Roman"/>
                <w:szCs w:val="24"/>
                <w:lang w:val="pl-PL"/>
              </w:rPr>
              <w:t>5</w:t>
            </w:r>
            <w:r>
              <w:rPr>
                <w:rFonts w:cs="Times New Roman"/>
                <w:szCs w:val="24"/>
                <w:lang w:val="pl-PL"/>
              </w:rPr>
              <w:t>0</w:t>
            </w:r>
            <w:r w:rsidR="00565AD7">
              <w:rPr>
                <w:rFonts w:cs="Times New Roman"/>
                <w:szCs w:val="24"/>
                <w:lang w:val="pl-PL"/>
              </w:rPr>
              <w:t xml:space="preserve"> m</w:t>
            </w:r>
          </w:p>
        </w:tc>
      </w:tr>
      <w:tr w:rsidR="0029752D" w:rsidRPr="00021C74" w:rsidTr="00FB043D">
        <w:trPr>
          <w:trHeight w:hRule="exact" w:val="511"/>
        </w:trPr>
        <w:tc>
          <w:tcPr>
            <w:tcW w:w="564" w:type="dxa"/>
          </w:tcPr>
          <w:p w:rsidR="0029752D" w:rsidRPr="00565AD7" w:rsidRDefault="0029752D" w:rsidP="00F91B61">
            <w:pPr>
              <w:pStyle w:val="TableParagraph"/>
              <w:ind w:left="114" w:right="113"/>
              <w:jc w:val="center"/>
              <w:rPr>
                <w:rFonts w:ascii="Times New Roman" w:hAnsi="Times New Roman" w:cs="Times New Roman"/>
                <w:b/>
                <w:szCs w:val="24"/>
                <w:lang w:val="pl-PL"/>
              </w:rPr>
            </w:pPr>
            <w:r w:rsidRPr="00565AD7">
              <w:rPr>
                <w:rFonts w:ascii="Times New Roman" w:hAnsi="Times New Roman" w:cs="Times New Roman"/>
                <w:b/>
                <w:szCs w:val="24"/>
                <w:lang w:val="pl-PL"/>
              </w:rPr>
              <w:t>12.</w:t>
            </w:r>
          </w:p>
        </w:tc>
        <w:tc>
          <w:tcPr>
            <w:tcW w:w="6204" w:type="dxa"/>
          </w:tcPr>
          <w:p w:rsidR="0029752D" w:rsidRPr="00565AD7" w:rsidRDefault="0029752D" w:rsidP="00F91B61">
            <w:pPr>
              <w:pStyle w:val="TableParagraph"/>
              <w:ind w:left="103" w:right="565"/>
              <w:rPr>
                <w:rFonts w:ascii="Times New Roman" w:hAnsi="Times New Roman" w:cs="Times New Roman"/>
                <w:szCs w:val="24"/>
                <w:lang w:val="pl-PL"/>
              </w:rPr>
            </w:pPr>
            <w:r w:rsidRPr="00565AD7">
              <w:rPr>
                <w:rFonts w:ascii="Times New Roman" w:hAnsi="Times New Roman" w:cs="Times New Roman"/>
                <w:szCs w:val="24"/>
                <w:lang w:val="pl-PL"/>
              </w:rPr>
              <w:t>Zestaw przyłączeniowy</w:t>
            </w:r>
          </w:p>
        </w:tc>
        <w:tc>
          <w:tcPr>
            <w:tcW w:w="2248" w:type="dxa"/>
          </w:tcPr>
          <w:p w:rsidR="0029752D" w:rsidRPr="00565AD7" w:rsidRDefault="001B6BB5" w:rsidP="00F91B61">
            <w:pPr>
              <w:jc w:val="center"/>
              <w:rPr>
                <w:rFonts w:cs="Times New Roman"/>
                <w:szCs w:val="24"/>
                <w:lang w:val="pl-PL"/>
              </w:rPr>
            </w:pPr>
            <w:r>
              <w:rPr>
                <w:rFonts w:cs="Times New Roman"/>
                <w:szCs w:val="24"/>
                <w:lang w:val="pl-PL"/>
              </w:rPr>
              <w:t xml:space="preserve">1 </w:t>
            </w:r>
            <w:proofErr w:type="spellStart"/>
            <w:r>
              <w:rPr>
                <w:rFonts w:cs="Times New Roman"/>
                <w:szCs w:val="24"/>
                <w:lang w:val="pl-PL"/>
              </w:rPr>
              <w:t>kpl</w:t>
            </w:r>
            <w:proofErr w:type="spellEnd"/>
          </w:p>
        </w:tc>
      </w:tr>
      <w:tr w:rsidR="0029752D" w:rsidRPr="00021C74" w:rsidTr="00FB043D">
        <w:trPr>
          <w:trHeight w:hRule="exact" w:val="397"/>
        </w:trPr>
        <w:tc>
          <w:tcPr>
            <w:tcW w:w="564" w:type="dxa"/>
          </w:tcPr>
          <w:p w:rsidR="0029752D" w:rsidRPr="00565AD7" w:rsidRDefault="0029752D" w:rsidP="00F91B61">
            <w:pPr>
              <w:pStyle w:val="TableParagraph"/>
              <w:spacing w:line="215" w:lineRule="exact"/>
              <w:ind w:left="114" w:right="113"/>
              <w:jc w:val="center"/>
              <w:rPr>
                <w:rFonts w:ascii="Times New Roman" w:hAnsi="Times New Roman" w:cs="Times New Roman"/>
                <w:b/>
                <w:szCs w:val="24"/>
                <w:lang w:val="pl-PL"/>
              </w:rPr>
            </w:pPr>
            <w:r w:rsidRPr="00565AD7">
              <w:rPr>
                <w:rFonts w:ascii="Times New Roman" w:hAnsi="Times New Roman" w:cs="Times New Roman"/>
                <w:b/>
                <w:szCs w:val="24"/>
                <w:lang w:val="pl-PL"/>
              </w:rPr>
              <w:t>13.</w:t>
            </w:r>
          </w:p>
        </w:tc>
        <w:tc>
          <w:tcPr>
            <w:tcW w:w="6204" w:type="dxa"/>
          </w:tcPr>
          <w:p w:rsidR="0029752D" w:rsidRPr="00565AD7" w:rsidRDefault="0029752D" w:rsidP="00F91B61">
            <w:pPr>
              <w:pStyle w:val="TableParagraph"/>
              <w:spacing w:line="215" w:lineRule="exact"/>
              <w:ind w:left="103" w:right="565"/>
              <w:rPr>
                <w:rFonts w:ascii="Times New Roman" w:hAnsi="Times New Roman" w:cs="Times New Roman"/>
                <w:szCs w:val="24"/>
                <w:lang w:val="pl-PL"/>
              </w:rPr>
            </w:pPr>
            <w:r w:rsidRPr="00565AD7">
              <w:rPr>
                <w:rFonts w:ascii="Times New Roman" w:hAnsi="Times New Roman" w:cs="Times New Roman"/>
                <w:szCs w:val="24"/>
                <w:lang w:val="pl-PL"/>
              </w:rPr>
              <w:t>Kolanko wkręcane z tuleją</w:t>
            </w:r>
          </w:p>
        </w:tc>
        <w:tc>
          <w:tcPr>
            <w:tcW w:w="2248" w:type="dxa"/>
          </w:tcPr>
          <w:p w:rsidR="0029752D" w:rsidRPr="00565AD7" w:rsidRDefault="001B6BB5" w:rsidP="00F91B61">
            <w:pPr>
              <w:jc w:val="center"/>
              <w:rPr>
                <w:rFonts w:cs="Times New Roman"/>
                <w:szCs w:val="24"/>
                <w:lang w:val="pl-PL"/>
              </w:rPr>
            </w:pPr>
            <w:r>
              <w:rPr>
                <w:rFonts w:cs="Times New Roman"/>
                <w:szCs w:val="24"/>
                <w:lang w:val="pl-PL"/>
              </w:rPr>
              <w:t xml:space="preserve">1 </w:t>
            </w:r>
            <w:proofErr w:type="spellStart"/>
            <w:r>
              <w:rPr>
                <w:rFonts w:cs="Times New Roman"/>
                <w:szCs w:val="24"/>
                <w:lang w:val="pl-PL"/>
              </w:rPr>
              <w:t>kpl</w:t>
            </w:r>
            <w:proofErr w:type="spellEnd"/>
          </w:p>
        </w:tc>
      </w:tr>
      <w:tr w:rsidR="0029752D" w:rsidRPr="00021C74" w:rsidTr="00FB043D">
        <w:trPr>
          <w:trHeight w:hRule="exact" w:val="384"/>
        </w:trPr>
        <w:tc>
          <w:tcPr>
            <w:tcW w:w="564" w:type="dxa"/>
          </w:tcPr>
          <w:p w:rsidR="0029752D" w:rsidRPr="00565AD7" w:rsidRDefault="0029752D" w:rsidP="00F91B61">
            <w:pPr>
              <w:pStyle w:val="TableParagraph"/>
              <w:spacing w:before="105"/>
              <w:ind w:left="114" w:right="113"/>
              <w:jc w:val="center"/>
              <w:rPr>
                <w:rFonts w:ascii="Times New Roman" w:hAnsi="Times New Roman" w:cs="Times New Roman"/>
                <w:b/>
                <w:szCs w:val="24"/>
                <w:lang w:val="pl-PL"/>
              </w:rPr>
            </w:pPr>
            <w:r w:rsidRPr="00565AD7">
              <w:rPr>
                <w:rFonts w:ascii="Times New Roman" w:hAnsi="Times New Roman" w:cs="Times New Roman"/>
                <w:b/>
                <w:szCs w:val="24"/>
                <w:lang w:val="pl-PL"/>
              </w:rPr>
              <w:t>14.</w:t>
            </w:r>
          </w:p>
        </w:tc>
        <w:tc>
          <w:tcPr>
            <w:tcW w:w="6204" w:type="dxa"/>
          </w:tcPr>
          <w:p w:rsidR="0029752D" w:rsidRPr="00021C74" w:rsidRDefault="0029752D" w:rsidP="000047F3">
            <w:pPr>
              <w:pStyle w:val="TableParagraph"/>
              <w:spacing w:before="4" w:line="216" w:lineRule="exact"/>
              <w:ind w:left="103" w:right="565"/>
              <w:rPr>
                <w:rFonts w:ascii="Times New Roman" w:hAnsi="Times New Roman" w:cs="Times New Roman"/>
                <w:szCs w:val="24"/>
                <w:lang w:val="pl-PL"/>
              </w:rPr>
            </w:pPr>
            <w:r w:rsidRPr="00021C74">
              <w:rPr>
                <w:rFonts w:ascii="Times New Roman" w:hAnsi="Times New Roman" w:cs="Times New Roman"/>
                <w:szCs w:val="24"/>
                <w:lang w:val="pl-PL"/>
              </w:rPr>
              <w:t xml:space="preserve">Zestaw mocujący do montażu kolektorów na </w:t>
            </w:r>
            <w:r w:rsidR="000047F3">
              <w:rPr>
                <w:rFonts w:ascii="Times New Roman" w:hAnsi="Times New Roman" w:cs="Times New Roman"/>
                <w:szCs w:val="24"/>
                <w:lang w:val="pl-PL"/>
              </w:rPr>
              <w:t>dachu</w:t>
            </w:r>
          </w:p>
        </w:tc>
        <w:tc>
          <w:tcPr>
            <w:tcW w:w="2248" w:type="dxa"/>
          </w:tcPr>
          <w:p w:rsidR="0029752D" w:rsidRPr="00021C74" w:rsidRDefault="001B6BB5" w:rsidP="00F91B61">
            <w:pPr>
              <w:pStyle w:val="TableParagraph"/>
              <w:spacing w:before="105"/>
              <w:ind w:right="98"/>
              <w:jc w:val="center"/>
              <w:rPr>
                <w:rFonts w:ascii="Times New Roman" w:hAnsi="Times New Roman" w:cs="Times New Roman"/>
                <w:szCs w:val="24"/>
              </w:rPr>
            </w:pPr>
            <w:r>
              <w:rPr>
                <w:rFonts w:cs="Times New Roman"/>
                <w:szCs w:val="24"/>
                <w:lang w:val="pl-PL"/>
              </w:rPr>
              <w:t xml:space="preserve">2 </w:t>
            </w:r>
            <w:proofErr w:type="spellStart"/>
            <w:r>
              <w:rPr>
                <w:rFonts w:cs="Times New Roman"/>
                <w:szCs w:val="24"/>
                <w:lang w:val="pl-PL"/>
              </w:rPr>
              <w:t>kpl</w:t>
            </w:r>
            <w:proofErr w:type="spellEnd"/>
          </w:p>
        </w:tc>
      </w:tr>
      <w:tr w:rsidR="0029752D" w:rsidRPr="00021C74" w:rsidTr="00FB043D">
        <w:trPr>
          <w:trHeight w:hRule="exact" w:val="339"/>
        </w:trPr>
        <w:tc>
          <w:tcPr>
            <w:tcW w:w="564" w:type="dxa"/>
          </w:tcPr>
          <w:p w:rsidR="0029752D" w:rsidRPr="00021C74" w:rsidRDefault="0029752D" w:rsidP="00F91B61">
            <w:pPr>
              <w:pStyle w:val="TableParagraph"/>
              <w:spacing w:line="215" w:lineRule="exact"/>
              <w:ind w:left="114" w:right="113"/>
              <w:jc w:val="center"/>
              <w:rPr>
                <w:rFonts w:ascii="Times New Roman" w:hAnsi="Times New Roman" w:cs="Times New Roman"/>
                <w:b/>
                <w:szCs w:val="24"/>
              </w:rPr>
            </w:pPr>
            <w:r w:rsidRPr="00021C74">
              <w:rPr>
                <w:rFonts w:ascii="Times New Roman" w:hAnsi="Times New Roman" w:cs="Times New Roman"/>
                <w:b/>
                <w:szCs w:val="24"/>
              </w:rPr>
              <w:t>15.</w:t>
            </w:r>
          </w:p>
        </w:tc>
        <w:tc>
          <w:tcPr>
            <w:tcW w:w="6204" w:type="dxa"/>
          </w:tcPr>
          <w:p w:rsidR="0029752D" w:rsidRPr="00021C74" w:rsidRDefault="0029752D" w:rsidP="00F91B61">
            <w:pPr>
              <w:pStyle w:val="TableParagraph"/>
              <w:spacing w:line="215" w:lineRule="exact"/>
              <w:ind w:left="103" w:right="565"/>
              <w:rPr>
                <w:rFonts w:ascii="Times New Roman" w:hAnsi="Times New Roman" w:cs="Times New Roman"/>
                <w:szCs w:val="24"/>
              </w:rPr>
            </w:pPr>
            <w:proofErr w:type="spellStart"/>
            <w:r w:rsidRPr="00021C74">
              <w:rPr>
                <w:rFonts w:ascii="Times New Roman" w:hAnsi="Times New Roman" w:cs="Times New Roman"/>
                <w:szCs w:val="24"/>
              </w:rPr>
              <w:t>Termostatyczny</w:t>
            </w:r>
            <w:proofErr w:type="spellEnd"/>
            <w:r w:rsidRPr="00021C74">
              <w:rPr>
                <w:rFonts w:ascii="Times New Roman" w:hAnsi="Times New Roman" w:cs="Times New Roman"/>
                <w:szCs w:val="24"/>
              </w:rPr>
              <w:t xml:space="preserve"> automat </w:t>
            </w:r>
            <w:proofErr w:type="spellStart"/>
            <w:r w:rsidRPr="00021C74">
              <w:rPr>
                <w:rFonts w:ascii="Times New Roman" w:hAnsi="Times New Roman" w:cs="Times New Roman"/>
                <w:szCs w:val="24"/>
              </w:rPr>
              <w:t>mieszający</w:t>
            </w:r>
            <w:proofErr w:type="spellEnd"/>
          </w:p>
        </w:tc>
        <w:tc>
          <w:tcPr>
            <w:tcW w:w="2248" w:type="dxa"/>
          </w:tcPr>
          <w:p w:rsidR="0029752D" w:rsidRPr="00021C74" w:rsidRDefault="001B6BB5" w:rsidP="00F91B61">
            <w:pPr>
              <w:pStyle w:val="TableParagraph"/>
              <w:spacing w:before="105"/>
              <w:ind w:right="98"/>
              <w:jc w:val="center"/>
              <w:rPr>
                <w:rFonts w:ascii="Times New Roman" w:hAnsi="Times New Roman" w:cs="Times New Roman"/>
                <w:szCs w:val="24"/>
              </w:rPr>
            </w:pPr>
            <w:r>
              <w:rPr>
                <w:rFonts w:cs="Times New Roman"/>
                <w:szCs w:val="24"/>
                <w:lang w:val="pl-PL"/>
              </w:rPr>
              <w:t xml:space="preserve">1 </w:t>
            </w:r>
            <w:proofErr w:type="spellStart"/>
            <w:r>
              <w:rPr>
                <w:rFonts w:cs="Times New Roman"/>
                <w:szCs w:val="24"/>
                <w:lang w:val="pl-PL"/>
              </w:rPr>
              <w:t>kpl</w:t>
            </w:r>
            <w:proofErr w:type="spellEnd"/>
          </w:p>
        </w:tc>
      </w:tr>
      <w:tr w:rsidR="0029752D" w:rsidRPr="00021C74" w:rsidTr="00FB043D">
        <w:trPr>
          <w:trHeight w:hRule="exact" w:val="415"/>
        </w:trPr>
        <w:tc>
          <w:tcPr>
            <w:tcW w:w="564" w:type="dxa"/>
          </w:tcPr>
          <w:p w:rsidR="0029752D" w:rsidRPr="00021C74" w:rsidRDefault="0029752D" w:rsidP="00F91B61">
            <w:pPr>
              <w:pStyle w:val="TableParagraph"/>
              <w:spacing w:line="215" w:lineRule="exact"/>
              <w:ind w:left="114" w:right="113"/>
              <w:jc w:val="center"/>
              <w:rPr>
                <w:rFonts w:ascii="Times New Roman" w:hAnsi="Times New Roman" w:cs="Times New Roman"/>
                <w:b/>
                <w:szCs w:val="24"/>
              </w:rPr>
            </w:pPr>
            <w:r w:rsidRPr="00021C74">
              <w:rPr>
                <w:rFonts w:ascii="Times New Roman" w:hAnsi="Times New Roman" w:cs="Times New Roman"/>
                <w:b/>
                <w:szCs w:val="24"/>
              </w:rPr>
              <w:t>16.</w:t>
            </w:r>
          </w:p>
        </w:tc>
        <w:tc>
          <w:tcPr>
            <w:tcW w:w="6204" w:type="dxa"/>
          </w:tcPr>
          <w:p w:rsidR="0029752D" w:rsidRPr="00021C74" w:rsidRDefault="0029752D" w:rsidP="00F91B61">
            <w:pPr>
              <w:pStyle w:val="TableParagraph"/>
              <w:spacing w:line="215" w:lineRule="exact"/>
              <w:ind w:left="158" w:right="565"/>
              <w:rPr>
                <w:rFonts w:ascii="Times New Roman" w:hAnsi="Times New Roman" w:cs="Times New Roman"/>
                <w:szCs w:val="24"/>
                <w:lang w:val="pl-PL"/>
              </w:rPr>
            </w:pPr>
            <w:r w:rsidRPr="00021C74">
              <w:rPr>
                <w:rFonts w:ascii="Times New Roman" w:hAnsi="Times New Roman" w:cs="Times New Roman"/>
                <w:szCs w:val="24"/>
                <w:lang w:val="pl-PL"/>
              </w:rPr>
              <w:t>Zawór bezpieczeństwa na wodzie ziemnej nastawa 6bar</w:t>
            </w:r>
          </w:p>
        </w:tc>
        <w:tc>
          <w:tcPr>
            <w:tcW w:w="2248" w:type="dxa"/>
          </w:tcPr>
          <w:p w:rsidR="0029752D" w:rsidRPr="002D5964" w:rsidRDefault="001B6BB5" w:rsidP="00F91B61">
            <w:pPr>
              <w:pStyle w:val="TableParagraph"/>
              <w:spacing w:before="105"/>
              <w:ind w:right="98"/>
              <w:jc w:val="center"/>
              <w:rPr>
                <w:rFonts w:ascii="Times New Roman" w:hAnsi="Times New Roman" w:cs="Times New Roman"/>
                <w:szCs w:val="24"/>
                <w:lang w:val="pl-PL"/>
              </w:rPr>
            </w:pPr>
            <w:r>
              <w:rPr>
                <w:rFonts w:cs="Times New Roman"/>
                <w:szCs w:val="24"/>
                <w:lang w:val="pl-PL"/>
              </w:rPr>
              <w:t xml:space="preserve">1 </w:t>
            </w:r>
            <w:proofErr w:type="spellStart"/>
            <w:r>
              <w:rPr>
                <w:rFonts w:cs="Times New Roman"/>
                <w:szCs w:val="24"/>
                <w:lang w:val="pl-PL"/>
              </w:rPr>
              <w:t>kpl</w:t>
            </w:r>
            <w:proofErr w:type="spellEnd"/>
          </w:p>
        </w:tc>
      </w:tr>
      <w:tr w:rsidR="0029752D" w:rsidRPr="00021C74" w:rsidTr="00FB043D">
        <w:trPr>
          <w:trHeight w:hRule="exact" w:val="435"/>
        </w:trPr>
        <w:tc>
          <w:tcPr>
            <w:tcW w:w="564" w:type="dxa"/>
          </w:tcPr>
          <w:p w:rsidR="0029752D" w:rsidRPr="00021C74" w:rsidRDefault="0029752D" w:rsidP="00F91B61">
            <w:pPr>
              <w:pStyle w:val="TableParagraph"/>
              <w:ind w:left="114" w:right="113"/>
              <w:jc w:val="center"/>
              <w:rPr>
                <w:rFonts w:ascii="Times New Roman" w:hAnsi="Times New Roman" w:cs="Times New Roman"/>
                <w:b/>
                <w:szCs w:val="24"/>
              </w:rPr>
            </w:pPr>
            <w:r w:rsidRPr="00021C74">
              <w:rPr>
                <w:rFonts w:ascii="Times New Roman" w:hAnsi="Times New Roman" w:cs="Times New Roman"/>
                <w:b/>
                <w:szCs w:val="24"/>
              </w:rPr>
              <w:t>17.</w:t>
            </w:r>
          </w:p>
        </w:tc>
        <w:tc>
          <w:tcPr>
            <w:tcW w:w="6204" w:type="dxa"/>
          </w:tcPr>
          <w:p w:rsidR="0029752D" w:rsidRPr="00021C74" w:rsidRDefault="0029752D" w:rsidP="00F91B61">
            <w:pPr>
              <w:pStyle w:val="TableParagraph"/>
              <w:ind w:left="103" w:right="565"/>
              <w:rPr>
                <w:rFonts w:ascii="Times New Roman" w:hAnsi="Times New Roman" w:cs="Times New Roman"/>
                <w:szCs w:val="24"/>
              </w:rPr>
            </w:pPr>
            <w:proofErr w:type="spellStart"/>
            <w:r w:rsidRPr="00021C74">
              <w:rPr>
                <w:rFonts w:ascii="Times New Roman" w:hAnsi="Times New Roman" w:cs="Times New Roman"/>
                <w:szCs w:val="24"/>
              </w:rPr>
              <w:t>Zawór</w:t>
            </w:r>
            <w:proofErr w:type="spellEnd"/>
            <w:r w:rsidRPr="00021C74">
              <w:rPr>
                <w:rFonts w:ascii="Times New Roman" w:hAnsi="Times New Roman" w:cs="Times New Roman"/>
                <w:szCs w:val="24"/>
              </w:rPr>
              <w:t xml:space="preserve"> </w:t>
            </w:r>
            <w:proofErr w:type="spellStart"/>
            <w:r w:rsidRPr="00021C74">
              <w:rPr>
                <w:rFonts w:ascii="Times New Roman" w:hAnsi="Times New Roman" w:cs="Times New Roman"/>
                <w:szCs w:val="24"/>
              </w:rPr>
              <w:t>zwrotny</w:t>
            </w:r>
            <w:proofErr w:type="spellEnd"/>
          </w:p>
        </w:tc>
        <w:tc>
          <w:tcPr>
            <w:tcW w:w="2248" w:type="dxa"/>
          </w:tcPr>
          <w:p w:rsidR="0029752D" w:rsidRPr="00021C74" w:rsidRDefault="001B6BB5" w:rsidP="00F91B61">
            <w:pPr>
              <w:pStyle w:val="TableParagraph"/>
              <w:spacing w:before="105"/>
              <w:ind w:right="98"/>
              <w:jc w:val="center"/>
              <w:rPr>
                <w:rFonts w:ascii="Times New Roman" w:hAnsi="Times New Roman" w:cs="Times New Roman"/>
                <w:szCs w:val="24"/>
              </w:rPr>
            </w:pPr>
            <w:r>
              <w:rPr>
                <w:rFonts w:cs="Times New Roman"/>
                <w:szCs w:val="24"/>
                <w:lang w:val="pl-PL"/>
              </w:rPr>
              <w:t xml:space="preserve">1 </w:t>
            </w:r>
            <w:proofErr w:type="spellStart"/>
            <w:r>
              <w:rPr>
                <w:rFonts w:cs="Times New Roman"/>
                <w:szCs w:val="24"/>
                <w:lang w:val="pl-PL"/>
              </w:rPr>
              <w:t>kpl</w:t>
            </w:r>
            <w:proofErr w:type="spellEnd"/>
          </w:p>
        </w:tc>
      </w:tr>
      <w:tr w:rsidR="0029752D" w:rsidRPr="00021C74" w:rsidTr="00FB043D">
        <w:trPr>
          <w:trHeight w:hRule="exact" w:val="729"/>
        </w:trPr>
        <w:tc>
          <w:tcPr>
            <w:tcW w:w="564" w:type="dxa"/>
          </w:tcPr>
          <w:p w:rsidR="0029752D" w:rsidRPr="00021C74" w:rsidRDefault="0029752D" w:rsidP="00F91B61">
            <w:pPr>
              <w:pStyle w:val="TableParagraph"/>
              <w:spacing w:before="108"/>
              <w:ind w:left="114" w:right="113"/>
              <w:jc w:val="center"/>
              <w:rPr>
                <w:rFonts w:ascii="Times New Roman" w:hAnsi="Times New Roman" w:cs="Times New Roman"/>
                <w:b/>
                <w:szCs w:val="24"/>
              </w:rPr>
            </w:pPr>
            <w:r w:rsidRPr="00021C74">
              <w:rPr>
                <w:rFonts w:ascii="Times New Roman" w:hAnsi="Times New Roman" w:cs="Times New Roman"/>
                <w:b/>
                <w:szCs w:val="24"/>
              </w:rPr>
              <w:lastRenderedPageBreak/>
              <w:t>18.</w:t>
            </w:r>
          </w:p>
        </w:tc>
        <w:tc>
          <w:tcPr>
            <w:tcW w:w="6204" w:type="dxa"/>
          </w:tcPr>
          <w:p w:rsidR="0029752D" w:rsidRPr="00021C74" w:rsidRDefault="0029752D" w:rsidP="00F91B61">
            <w:pPr>
              <w:pStyle w:val="TableParagraph"/>
              <w:spacing w:line="242" w:lineRule="auto"/>
              <w:ind w:left="103" w:right="236"/>
              <w:rPr>
                <w:rFonts w:ascii="Times New Roman" w:hAnsi="Times New Roman" w:cs="Times New Roman"/>
                <w:szCs w:val="24"/>
                <w:lang w:val="pl-PL"/>
              </w:rPr>
            </w:pPr>
            <w:r w:rsidRPr="00021C74">
              <w:rPr>
                <w:rFonts w:ascii="Times New Roman" w:hAnsi="Times New Roman" w:cs="Times New Roman"/>
                <w:szCs w:val="24"/>
                <w:lang w:val="pl-PL"/>
              </w:rPr>
              <w:t>Regulator ciśnienia – max ciśnienie wejściowe 2,5MPa, ciśnienie wylotowe 0,15-0,6MPa, nastawa 0,4MPA</w:t>
            </w:r>
          </w:p>
        </w:tc>
        <w:tc>
          <w:tcPr>
            <w:tcW w:w="2248" w:type="dxa"/>
          </w:tcPr>
          <w:p w:rsidR="0029752D" w:rsidRPr="00021C74" w:rsidRDefault="001B6BB5" w:rsidP="00F91B61">
            <w:pPr>
              <w:jc w:val="center"/>
              <w:rPr>
                <w:rFonts w:cs="Times New Roman"/>
                <w:szCs w:val="24"/>
                <w:lang w:val="pl-PL"/>
              </w:rPr>
            </w:pPr>
            <w:r>
              <w:rPr>
                <w:rFonts w:cs="Times New Roman"/>
                <w:szCs w:val="24"/>
                <w:lang w:val="pl-PL"/>
              </w:rPr>
              <w:t xml:space="preserve">1 </w:t>
            </w:r>
            <w:proofErr w:type="spellStart"/>
            <w:r>
              <w:rPr>
                <w:rFonts w:cs="Times New Roman"/>
                <w:szCs w:val="24"/>
                <w:lang w:val="pl-PL"/>
              </w:rPr>
              <w:t>kpl</w:t>
            </w:r>
            <w:proofErr w:type="spellEnd"/>
          </w:p>
        </w:tc>
      </w:tr>
      <w:tr w:rsidR="0029752D" w:rsidRPr="00021C74" w:rsidTr="00FB043D">
        <w:trPr>
          <w:trHeight w:hRule="exact" w:val="435"/>
        </w:trPr>
        <w:tc>
          <w:tcPr>
            <w:tcW w:w="564" w:type="dxa"/>
          </w:tcPr>
          <w:p w:rsidR="0029752D" w:rsidRPr="00021C74" w:rsidRDefault="0029752D" w:rsidP="00F91B61">
            <w:pPr>
              <w:pStyle w:val="TableParagraph"/>
              <w:spacing w:line="215" w:lineRule="exact"/>
              <w:ind w:left="114" w:right="113"/>
              <w:jc w:val="center"/>
              <w:rPr>
                <w:rFonts w:ascii="Times New Roman" w:hAnsi="Times New Roman" w:cs="Times New Roman"/>
                <w:b/>
                <w:szCs w:val="24"/>
              </w:rPr>
            </w:pPr>
            <w:r w:rsidRPr="00021C74">
              <w:rPr>
                <w:rFonts w:ascii="Times New Roman" w:hAnsi="Times New Roman" w:cs="Times New Roman"/>
                <w:b/>
                <w:szCs w:val="24"/>
              </w:rPr>
              <w:t>19.</w:t>
            </w:r>
          </w:p>
        </w:tc>
        <w:tc>
          <w:tcPr>
            <w:tcW w:w="6204" w:type="dxa"/>
          </w:tcPr>
          <w:p w:rsidR="0029752D" w:rsidRPr="00021C74" w:rsidRDefault="0029752D" w:rsidP="00F91B61">
            <w:pPr>
              <w:pStyle w:val="TableParagraph"/>
              <w:spacing w:line="215" w:lineRule="exact"/>
              <w:ind w:left="103" w:right="565"/>
              <w:rPr>
                <w:rFonts w:ascii="Times New Roman" w:hAnsi="Times New Roman" w:cs="Times New Roman"/>
                <w:szCs w:val="24"/>
                <w:lang w:val="pl-PL"/>
              </w:rPr>
            </w:pPr>
            <w:r w:rsidRPr="00021C74">
              <w:rPr>
                <w:rFonts w:ascii="Times New Roman" w:hAnsi="Times New Roman" w:cs="Times New Roman"/>
                <w:szCs w:val="24"/>
                <w:lang w:val="pl-PL"/>
              </w:rPr>
              <w:t xml:space="preserve">Zawór </w:t>
            </w:r>
            <w:proofErr w:type="spellStart"/>
            <w:r w:rsidRPr="00021C74">
              <w:rPr>
                <w:rFonts w:ascii="Times New Roman" w:hAnsi="Times New Roman" w:cs="Times New Roman"/>
                <w:szCs w:val="24"/>
                <w:lang w:val="pl-PL"/>
              </w:rPr>
              <w:t>antyskażeniowy</w:t>
            </w:r>
            <w:proofErr w:type="spellEnd"/>
            <w:r w:rsidRPr="00021C74">
              <w:rPr>
                <w:rFonts w:ascii="Times New Roman" w:hAnsi="Times New Roman" w:cs="Times New Roman"/>
                <w:szCs w:val="24"/>
                <w:lang w:val="pl-PL"/>
              </w:rPr>
              <w:t xml:space="preserve"> EA na wodzie zimnej</w:t>
            </w:r>
          </w:p>
        </w:tc>
        <w:tc>
          <w:tcPr>
            <w:tcW w:w="2248" w:type="dxa"/>
          </w:tcPr>
          <w:p w:rsidR="0029752D" w:rsidRPr="00021C74" w:rsidRDefault="001B6BB5" w:rsidP="00F91B61">
            <w:pPr>
              <w:jc w:val="center"/>
              <w:rPr>
                <w:rFonts w:cs="Times New Roman"/>
                <w:szCs w:val="24"/>
                <w:lang w:val="pl-PL"/>
              </w:rPr>
            </w:pPr>
            <w:r>
              <w:rPr>
                <w:rFonts w:cs="Times New Roman"/>
                <w:szCs w:val="24"/>
                <w:lang w:val="pl-PL"/>
              </w:rPr>
              <w:t xml:space="preserve">1 </w:t>
            </w:r>
            <w:proofErr w:type="spellStart"/>
            <w:r>
              <w:rPr>
                <w:rFonts w:cs="Times New Roman"/>
                <w:szCs w:val="24"/>
                <w:lang w:val="pl-PL"/>
              </w:rPr>
              <w:t>kpl</w:t>
            </w:r>
            <w:proofErr w:type="spellEnd"/>
          </w:p>
        </w:tc>
      </w:tr>
      <w:tr w:rsidR="0029752D" w:rsidRPr="00021C74" w:rsidTr="00FB043D">
        <w:trPr>
          <w:trHeight w:hRule="exact" w:val="712"/>
        </w:trPr>
        <w:tc>
          <w:tcPr>
            <w:tcW w:w="564" w:type="dxa"/>
          </w:tcPr>
          <w:p w:rsidR="0029752D" w:rsidRPr="00021C74" w:rsidRDefault="0029752D" w:rsidP="00FB043D">
            <w:pPr>
              <w:pStyle w:val="TableParagraph"/>
              <w:spacing w:before="108"/>
              <w:ind w:left="114" w:right="113"/>
              <w:jc w:val="center"/>
              <w:rPr>
                <w:rFonts w:ascii="Times New Roman" w:hAnsi="Times New Roman" w:cs="Times New Roman"/>
                <w:b/>
                <w:szCs w:val="24"/>
              </w:rPr>
            </w:pPr>
            <w:r w:rsidRPr="00021C74">
              <w:rPr>
                <w:rFonts w:ascii="Times New Roman" w:hAnsi="Times New Roman" w:cs="Times New Roman"/>
                <w:b/>
                <w:szCs w:val="24"/>
              </w:rPr>
              <w:t>2</w:t>
            </w:r>
            <w:r w:rsidR="00FB043D">
              <w:rPr>
                <w:rFonts w:ascii="Times New Roman" w:hAnsi="Times New Roman" w:cs="Times New Roman"/>
                <w:b/>
                <w:szCs w:val="24"/>
              </w:rPr>
              <w:t>0</w:t>
            </w:r>
            <w:r w:rsidRPr="00021C74">
              <w:rPr>
                <w:rFonts w:ascii="Times New Roman" w:hAnsi="Times New Roman" w:cs="Times New Roman"/>
                <w:b/>
                <w:szCs w:val="24"/>
              </w:rPr>
              <w:t>.</w:t>
            </w:r>
          </w:p>
        </w:tc>
        <w:tc>
          <w:tcPr>
            <w:tcW w:w="6204" w:type="dxa"/>
          </w:tcPr>
          <w:p w:rsidR="0029752D" w:rsidRPr="00021C74" w:rsidRDefault="0029752D" w:rsidP="00F91B61">
            <w:pPr>
              <w:pStyle w:val="TableParagraph"/>
              <w:spacing w:line="242" w:lineRule="auto"/>
              <w:ind w:left="103" w:right="287"/>
              <w:rPr>
                <w:rFonts w:ascii="Times New Roman" w:hAnsi="Times New Roman" w:cs="Times New Roman"/>
                <w:szCs w:val="24"/>
                <w:lang w:val="pl-PL"/>
              </w:rPr>
            </w:pPr>
            <w:r w:rsidRPr="00021C74">
              <w:rPr>
                <w:rFonts w:ascii="Times New Roman" w:hAnsi="Times New Roman" w:cs="Times New Roman"/>
                <w:szCs w:val="24"/>
                <w:lang w:val="pl-PL"/>
              </w:rPr>
              <w:t>Zawór termostatyczny zapobiegający przegrzaniu poprzez zrzut wody z podgrzewacza</w:t>
            </w:r>
          </w:p>
        </w:tc>
        <w:tc>
          <w:tcPr>
            <w:tcW w:w="2248" w:type="dxa"/>
          </w:tcPr>
          <w:p w:rsidR="0029752D" w:rsidRPr="00021C74" w:rsidRDefault="001B6BB5" w:rsidP="00F91B61">
            <w:pPr>
              <w:jc w:val="center"/>
              <w:rPr>
                <w:rFonts w:cs="Times New Roman"/>
                <w:szCs w:val="24"/>
                <w:lang w:val="pl-PL"/>
              </w:rPr>
            </w:pPr>
            <w:r>
              <w:rPr>
                <w:rFonts w:cs="Times New Roman"/>
                <w:szCs w:val="24"/>
                <w:lang w:val="pl-PL"/>
              </w:rPr>
              <w:t xml:space="preserve">1 </w:t>
            </w:r>
            <w:proofErr w:type="spellStart"/>
            <w:r>
              <w:rPr>
                <w:rFonts w:cs="Times New Roman"/>
                <w:szCs w:val="24"/>
                <w:lang w:val="pl-PL"/>
              </w:rPr>
              <w:t>kpl</w:t>
            </w:r>
            <w:proofErr w:type="spellEnd"/>
          </w:p>
        </w:tc>
      </w:tr>
      <w:tr w:rsidR="0029752D" w:rsidRPr="00021C74" w:rsidTr="00FB043D">
        <w:trPr>
          <w:trHeight w:hRule="exact" w:val="435"/>
        </w:trPr>
        <w:tc>
          <w:tcPr>
            <w:tcW w:w="564" w:type="dxa"/>
          </w:tcPr>
          <w:p w:rsidR="0029752D" w:rsidRPr="00021C74" w:rsidRDefault="0029752D" w:rsidP="00FB043D">
            <w:pPr>
              <w:pStyle w:val="TableParagraph"/>
              <w:ind w:left="114" w:right="113"/>
              <w:jc w:val="center"/>
              <w:rPr>
                <w:rFonts w:ascii="Times New Roman" w:hAnsi="Times New Roman" w:cs="Times New Roman"/>
                <w:b/>
                <w:szCs w:val="24"/>
              </w:rPr>
            </w:pPr>
            <w:r w:rsidRPr="00021C74">
              <w:rPr>
                <w:rFonts w:ascii="Times New Roman" w:hAnsi="Times New Roman" w:cs="Times New Roman"/>
                <w:b/>
                <w:szCs w:val="24"/>
              </w:rPr>
              <w:t>2</w:t>
            </w:r>
            <w:r w:rsidR="00FB043D">
              <w:rPr>
                <w:rFonts w:ascii="Times New Roman" w:hAnsi="Times New Roman" w:cs="Times New Roman"/>
                <w:b/>
                <w:szCs w:val="24"/>
              </w:rPr>
              <w:t>1</w:t>
            </w:r>
            <w:r w:rsidRPr="00021C74">
              <w:rPr>
                <w:rFonts w:ascii="Times New Roman" w:hAnsi="Times New Roman" w:cs="Times New Roman"/>
                <w:b/>
                <w:szCs w:val="24"/>
              </w:rPr>
              <w:t>.</w:t>
            </w:r>
          </w:p>
        </w:tc>
        <w:tc>
          <w:tcPr>
            <w:tcW w:w="6204" w:type="dxa"/>
          </w:tcPr>
          <w:p w:rsidR="0029752D" w:rsidRPr="00021C74" w:rsidRDefault="0029752D" w:rsidP="00F91B61">
            <w:pPr>
              <w:pStyle w:val="TableParagraph"/>
              <w:ind w:left="103" w:right="565"/>
              <w:rPr>
                <w:rFonts w:ascii="Times New Roman" w:hAnsi="Times New Roman" w:cs="Times New Roman"/>
                <w:szCs w:val="24"/>
              </w:rPr>
            </w:pPr>
            <w:proofErr w:type="spellStart"/>
            <w:r w:rsidRPr="00021C74">
              <w:rPr>
                <w:rFonts w:ascii="Times New Roman" w:hAnsi="Times New Roman" w:cs="Times New Roman"/>
                <w:szCs w:val="24"/>
              </w:rPr>
              <w:t>Zawór</w:t>
            </w:r>
            <w:proofErr w:type="spellEnd"/>
            <w:r w:rsidRPr="00021C74">
              <w:rPr>
                <w:rFonts w:ascii="Times New Roman" w:hAnsi="Times New Roman" w:cs="Times New Roman"/>
                <w:szCs w:val="24"/>
              </w:rPr>
              <w:t xml:space="preserve"> </w:t>
            </w:r>
            <w:proofErr w:type="spellStart"/>
            <w:r w:rsidRPr="00021C74">
              <w:rPr>
                <w:rFonts w:ascii="Times New Roman" w:hAnsi="Times New Roman" w:cs="Times New Roman"/>
                <w:szCs w:val="24"/>
              </w:rPr>
              <w:t>zwrotny</w:t>
            </w:r>
            <w:proofErr w:type="spellEnd"/>
          </w:p>
        </w:tc>
        <w:tc>
          <w:tcPr>
            <w:tcW w:w="2248" w:type="dxa"/>
          </w:tcPr>
          <w:p w:rsidR="0029752D" w:rsidRPr="00021C74" w:rsidRDefault="001B6BB5" w:rsidP="00F91B61">
            <w:pPr>
              <w:jc w:val="center"/>
              <w:rPr>
                <w:rFonts w:cs="Times New Roman"/>
                <w:szCs w:val="24"/>
              </w:rPr>
            </w:pPr>
            <w:r>
              <w:rPr>
                <w:rFonts w:cs="Times New Roman"/>
                <w:szCs w:val="24"/>
                <w:lang w:val="pl-PL"/>
              </w:rPr>
              <w:t xml:space="preserve">1 </w:t>
            </w:r>
            <w:proofErr w:type="spellStart"/>
            <w:r>
              <w:rPr>
                <w:rFonts w:cs="Times New Roman"/>
                <w:szCs w:val="24"/>
                <w:lang w:val="pl-PL"/>
              </w:rPr>
              <w:t>kpl</w:t>
            </w:r>
            <w:proofErr w:type="spellEnd"/>
          </w:p>
        </w:tc>
      </w:tr>
    </w:tbl>
    <w:p w:rsidR="0029752D" w:rsidRDefault="0029752D" w:rsidP="00F91B61">
      <w:pPr>
        <w:pStyle w:val="Tekstpodstawowy"/>
        <w:tabs>
          <w:tab w:val="left" w:pos="9072"/>
        </w:tabs>
        <w:spacing w:line="276" w:lineRule="auto"/>
        <w:ind w:right="973"/>
        <w:jc w:val="both"/>
        <w:rPr>
          <w:rFonts w:cs="Times New Roman"/>
          <w:szCs w:val="24"/>
        </w:rPr>
      </w:pPr>
    </w:p>
    <w:p w:rsidR="0029752D" w:rsidRPr="007B7517" w:rsidRDefault="0029752D" w:rsidP="007B7517">
      <w:pPr>
        <w:pStyle w:val="Tekstpodstawowy"/>
        <w:tabs>
          <w:tab w:val="left" w:pos="9072"/>
        </w:tabs>
        <w:spacing w:line="276" w:lineRule="auto"/>
        <w:ind w:left="709" w:right="283" w:firstLine="707"/>
        <w:jc w:val="both"/>
        <w:rPr>
          <w:rFonts w:ascii="Times New Roman" w:hAnsi="Times New Roman" w:cs="Times New Roman"/>
          <w:highlight w:val="yellow"/>
          <w:lang w:val="pl-PL"/>
        </w:rPr>
      </w:pPr>
      <w:r w:rsidRPr="00790290">
        <w:rPr>
          <w:rFonts w:ascii="Times New Roman" w:hAnsi="Times New Roman" w:cs="Times New Roman"/>
          <w:lang w:val="pl-PL"/>
        </w:rPr>
        <w:t xml:space="preserve">Elementem łączącym projektowaną instalację solarną z istniejącą instalacją ciepłej wody użytkowej jest </w:t>
      </w:r>
      <w:proofErr w:type="spellStart"/>
      <w:r w:rsidRPr="00790290">
        <w:rPr>
          <w:rFonts w:ascii="Times New Roman" w:hAnsi="Times New Roman" w:cs="Times New Roman"/>
          <w:lang w:val="pl-PL"/>
        </w:rPr>
        <w:t>biwalentny</w:t>
      </w:r>
      <w:proofErr w:type="spellEnd"/>
      <w:r w:rsidRPr="00790290">
        <w:rPr>
          <w:rFonts w:ascii="Times New Roman" w:hAnsi="Times New Roman" w:cs="Times New Roman"/>
          <w:lang w:val="pl-PL"/>
        </w:rPr>
        <w:t xml:space="preserve"> podgrzewacz o pojemności </w:t>
      </w:r>
      <w:r w:rsidR="001B6BB5">
        <w:rPr>
          <w:rFonts w:ascii="Times New Roman" w:hAnsi="Times New Roman" w:cs="Times New Roman"/>
          <w:lang w:val="pl-PL"/>
        </w:rPr>
        <w:t xml:space="preserve">min. </w:t>
      </w:r>
      <w:r w:rsidR="00AD0E1F">
        <w:rPr>
          <w:rFonts w:ascii="Times New Roman" w:hAnsi="Times New Roman" w:cs="Times New Roman"/>
          <w:lang w:val="pl-PL"/>
        </w:rPr>
        <w:t>2</w:t>
      </w:r>
      <w:r w:rsidRPr="007B7517">
        <w:rPr>
          <w:rFonts w:ascii="Times New Roman" w:hAnsi="Times New Roman" w:cs="Times New Roman"/>
          <w:lang w:val="pl-PL"/>
        </w:rPr>
        <w:t>00</w:t>
      </w:r>
      <w:r w:rsidR="007B7517" w:rsidRPr="007B7517">
        <w:rPr>
          <w:rFonts w:ascii="Times New Roman" w:hAnsi="Times New Roman" w:cs="Times New Roman"/>
          <w:lang w:val="pl-PL"/>
        </w:rPr>
        <w:t xml:space="preserve"> </w:t>
      </w:r>
      <w:r w:rsidRPr="007B7517">
        <w:rPr>
          <w:rFonts w:ascii="Times New Roman" w:hAnsi="Times New Roman" w:cs="Times New Roman"/>
          <w:lang w:val="pl-PL"/>
        </w:rPr>
        <w:t>l.</w:t>
      </w:r>
      <w:r w:rsidRPr="00790290">
        <w:rPr>
          <w:rFonts w:ascii="Times New Roman" w:hAnsi="Times New Roman" w:cs="Times New Roman"/>
          <w:lang w:val="pl-PL"/>
        </w:rPr>
        <w:t xml:space="preserve"> Pełni on funkcję podstawowego zbiornika ciepłej wody, zasilającego istniejącą instalację </w:t>
      </w:r>
      <w:proofErr w:type="spellStart"/>
      <w:r w:rsidRPr="00790290">
        <w:rPr>
          <w:rFonts w:ascii="Times New Roman" w:hAnsi="Times New Roman" w:cs="Times New Roman"/>
          <w:lang w:val="pl-PL"/>
        </w:rPr>
        <w:t>cwu</w:t>
      </w:r>
      <w:proofErr w:type="spellEnd"/>
      <w:r w:rsidRPr="00790290">
        <w:rPr>
          <w:rFonts w:ascii="Times New Roman" w:hAnsi="Times New Roman" w:cs="Times New Roman"/>
          <w:lang w:val="pl-PL"/>
        </w:rPr>
        <w:t xml:space="preserve">. </w:t>
      </w:r>
      <w:r w:rsidR="00F91B61">
        <w:rPr>
          <w:rFonts w:ascii="Times New Roman" w:hAnsi="Times New Roman" w:cs="Times New Roman"/>
          <w:lang w:val="pl-PL"/>
        </w:rPr>
        <w:br/>
      </w:r>
      <w:r w:rsidRPr="00790290">
        <w:rPr>
          <w:rFonts w:ascii="Times New Roman" w:hAnsi="Times New Roman" w:cs="Times New Roman"/>
          <w:lang w:val="pl-PL"/>
        </w:rPr>
        <w:t>W przypadku, gdy instalacja solarna nie zapewni wymaganej temperatury ciepłej wody użytkowej, podgrzewanie odbywać się będzie poprzez górną wężownicę w zasobniku, zasilaną z istniejącego kotła</w:t>
      </w:r>
      <w:r>
        <w:rPr>
          <w:rFonts w:ascii="Times New Roman" w:hAnsi="Times New Roman" w:cs="Times New Roman"/>
          <w:lang w:val="pl-PL"/>
        </w:rPr>
        <w:t>.</w:t>
      </w:r>
      <w:r w:rsidR="00F91B61">
        <w:rPr>
          <w:rFonts w:ascii="Times New Roman" w:hAnsi="Times New Roman" w:cs="Times New Roman"/>
          <w:lang w:val="pl-PL"/>
        </w:rPr>
        <w:t xml:space="preserve"> </w:t>
      </w:r>
    </w:p>
    <w:p w:rsidR="0029752D" w:rsidRPr="00790290" w:rsidRDefault="0029752D" w:rsidP="0029752D">
      <w:pPr>
        <w:pStyle w:val="Tekstpodstawowy"/>
        <w:tabs>
          <w:tab w:val="left" w:pos="9072"/>
        </w:tabs>
        <w:spacing w:line="276" w:lineRule="auto"/>
        <w:ind w:left="709" w:right="283" w:firstLine="707"/>
        <w:jc w:val="both"/>
        <w:rPr>
          <w:rFonts w:ascii="Times New Roman" w:hAnsi="Times New Roman" w:cs="Times New Roman"/>
          <w:lang w:val="pl-PL"/>
        </w:rPr>
      </w:pPr>
      <w:r w:rsidRPr="00790290">
        <w:rPr>
          <w:rFonts w:ascii="Times New Roman" w:hAnsi="Times New Roman" w:cs="Times New Roman"/>
          <w:lang w:val="pl-PL"/>
        </w:rPr>
        <w:t>Aby ograniczyć temperaturę wody użytkowej do 60°C przewidziano montaż zaworu mieszającego na wyjściu z podgrzewacza po stronie instalacji ciepłej wody użytkowej</w:t>
      </w:r>
      <w:r w:rsidR="00F91B61">
        <w:rPr>
          <w:rFonts w:ascii="Times New Roman" w:hAnsi="Times New Roman" w:cs="Times New Roman"/>
          <w:lang w:val="pl-PL"/>
        </w:rPr>
        <w:t>.</w:t>
      </w:r>
    </w:p>
    <w:p w:rsidR="0029752D" w:rsidRDefault="0029752D" w:rsidP="0029752D">
      <w:pPr>
        <w:pStyle w:val="Tekstpodstawowy"/>
        <w:tabs>
          <w:tab w:val="left" w:pos="9072"/>
        </w:tabs>
        <w:spacing w:line="276" w:lineRule="auto"/>
        <w:ind w:left="709" w:right="283" w:firstLine="707"/>
        <w:jc w:val="both"/>
        <w:rPr>
          <w:rFonts w:ascii="Times New Roman" w:hAnsi="Times New Roman" w:cs="Times New Roman"/>
          <w:lang w:val="pl-PL"/>
        </w:rPr>
      </w:pPr>
      <w:r w:rsidRPr="00790290">
        <w:rPr>
          <w:rFonts w:ascii="Times New Roman" w:hAnsi="Times New Roman" w:cs="Times New Roman"/>
          <w:lang w:val="pl-PL"/>
        </w:rPr>
        <w:t xml:space="preserve">Energia cieplna uzyskana dzięki pracy kolektorów zostanie przekazana na nośnik ciepła znajdujący się w absorberze kolektora. Zabrania się stosowania innego nośnika niż zalecany przez producenta płyt solarnych. Podgrzany do odpowiedniej temperatury nośnik ciepła, przekazuje ciepło do zbiornika ciepłej wody użytkowej. Sterowanie układu solarnego odbywa się przez regulator solarny połączony z czujnikiem temperatury wody w zasobniku oraz czujnikiem cieczy w kolektorze oraz z pompą solarną wchodząca </w:t>
      </w:r>
      <w:r w:rsidR="00F91B61">
        <w:rPr>
          <w:rFonts w:ascii="Times New Roman" w:hAnsi="Times New Roman" w:cs="Times New Roman"/>
          <w:lang w:val="pl-PL"/>
        </w:rPr>
        <w:br/>
      </w:r>
      <w:r w:rsidRPr="00790290">
        <w:rPr>
          <w:rFonts w:ascii="Times New Roman" w:hAnsi="Times New Roman" w:cs="Times New Roman"/>
          <w:lang w:val="pl-PL"/>
        </w:rPr>
        <w:t>w skład grupy pompowej. Regulator solarny po zarejestrowaniu odpowiedniej różnicy temperatur pomiędzy kolektorem a podgrzewaczem, uruchamia pompę obiegu solarnego. Pompa pracuje do momentu zrównania się temperatur lub uzyskania wymaganej temperatury c.w.u. w zasobniku.</w:t>
      </w:r>
    </w:p>
    <w:p w:rsidR="0029752D" w:rsidRDefault="0029752D" w:rsidP="0029752D">
      <w:pPr>
        <w:pStyle w:val="Tekstpodstawowy"/>
        <w:tabs>
          <w:tab w:val="left" w:pos="9072"/>
        </w:tabs>
        <w:ind w:left="709" w:right="283" w:firstLine="707"/>
        <w:jc w:val="both"/>
        <w:rPr>
          <w:rFonts w:ascii="Times New Roman" w:eastAsiaTheme="majorEastAsia" w:hAnsi="Times New Roman" w:cs="Times New Roman"/>
          <w:i/>
          <w:iCs/>
          <w:sz w:val="32"/>
          <w:lang w:val="pl-PL"/>
        </w:rPr>
      </w:pPr>
    </w:p>
    <w:p w:rsidR="0029752D" w:rsidRDefault="0029752D" w:rsidP="0029752D">
      <w:pPr>
        <w:pStyle w:val="Nagwek1"/>
        <w:numPr>
          <w:ilvl w:val="0"/>
          <w:numId w:val="7"/>
        </w:numPr>
        <w:tabs>
          <w:tab w:val="left" w:pos="9072"/>
        </w:tabs>
        <w:ind w:right="387"/>
        <w:rPr>
          <w:rFonts w:eastAsiaTheme="majorEastAsia"/>
        </w:rPr>
      </w:pPr>
      <w:bookmarkStart w:id="17" w:name="_Toc474918826"/>
      <w:r>
        <w:rPr>
          <w:rFonts w:eastAsiaTheme="majorEastAsia"/>
        </w:rPr>
        <w:t>KOLEKTORY SŁONECZNE</w:t>
      </w:r>
      <w:bookmarkEnd w:id="17"/>
    </w:p>
    <w:p w:rsidR="0029752D" w:rsidRPr="002D5964" w:rsidRDefault="0029752D" w:rsidP="009124B1">
      <w:pPr>
        <w:pStyle w:val="Tekstpodstawowy"/>
        <w:tabs>
          <w:tab w:val="left" w:pos="9072"/>
        </w:tabs>
        <w:spacing w:line="276" w:lineRule="auto"/>
        <w:ind w:left="709" w:right="283" w:firstLine="707"/>
        <w:jc w:val="both"/>
        <w:rPr>
          <w:rFonts w:ascii="Times New Roman" w:hAnsi="Times New Roman" w:cs="Times New Roman"/>
          <w:lang w:val="pl-PL"/>
        </w:rPr>
        <w:sectPr w:rsidR="0029752D" w:rsidRPr="002D5964" w:rsidSect="00F91B61">
          <w:pgSz w:w="11910" w:h="16840"/>
          <w:pgMar w:top="1380" w:right="1137" w:bottom="851" w:left="1276" w:header="708" w:footer="708" w:gutter="0"/>
          <w:cols w:space="708"/>
        </w:sectPr>
      </w:pPr>
      <w:r w:rsidRPr="00790290">
        <w:rPr>
          <w:rFonts w:ascii="Times New Roman" w:hAnsi="Times New Roman" w:cs="Times New Roman"/>
          <w:lang w:val="pl-PL"/>
        </w:rPr>
        <w:t xml:space="preserve">Zaprojektowano </w:t>
      </w:r>
      <w:r w:rsidR="004A69AF">
        <w:rPr>
          <w:rFonts w:ascii="Times New Roman" w:hAnsi="Times New Roman" w:cs="Times New Roman"/>
          <w:lang w:val="pl-PL"/>
        </w:rPr>
        <w:t>1</w:t>
      </w:r>
      <w:r w:rsidRPr="007B7517">
        <w:rPr>
          <w:rFonts w:ascii="Times New Roman" w:hAnsi="Times New Roman" w:cs="Times New Roman"/>
          <w:lang w:val="pl-PL"/>
        </w:rPr>
        <w:t xml:space="preserve"> p</w:t>
      </w:r>
      <w:r w:rsidR="003C50C5">
        <w:rPr>
          <w:rFonts w:ascii="Times New Roman" w:hAnsi="Times New Roman" w:cs="Times New Roman"/>
          <w:lang w:val="pl-PL"/>
        </w:rPr>
        <w:t>różniow</w:t>
      </w:r>
      <w:r w:rsidR="004A69AF">
        <w:rPr>
          <w:rFonts w:ascii="Times New Roman" w:hAnsi="Times New Roman" w:cs="Times New Roman"/>
          <w:lang w:val="pl-PL"/>
        </w:rPr>
        <w:t>y</w:t>
      </w:r>
      <w:r w:rsidR="003C50C5">
        <w:rPr>
          <w:rFonts w:ascii="Times New Roman" w:hAnsi="Times New Roman" w:cs="Times New Roman"/>
          <w:lang w:val="pl-PL"/>
        </w:rPr>
        <w:t xml:space="preserve"> </w:t>
      </w:r>
      <w:r w:rsidR="000047F3">
        <w:rPr>
          <w:rFonts w:ascii="Times New Roman" w:hAnsi="Times New Roman" w:cs="Times New Roman"/>
          <w:lang w:val="pl-PL"/>
        </w:rPr>
        <w:t>kolektor</w:t>
      </w:r>
      <w:r w:rsidRPr="00790290">
        <w:rPr>
          <w:rFonts w:ascii="Times New Roman" w:hAnsi="Times New Roman" w:cs="Times New Roman"/>
          <w:lang w:val="pl-PL"/>
        </w:rPr>
        <w:t xml:space="preserve"> słoneczn</w:t>
      </w:r>
      <w:r w:rsidR="004A69AF">
        <w:rPr>
          <w:rFonts w:ascii="Times New Roman" w:hAnsi="Times New Roman" w:cs="Times New Roman"/>
          <w:lang w:val="pl-PL"/>
        </w:rPr>
        <w:t>y (30 rur próżniowych)</w:t>
      </w:r>
      <w:r w:rsidRPr="00790290">
        <w:rPr>
          <w:rFonts w:ascii="Times New Roman" w:hAnsi="Times New Roman" w:cs="Times New Roman"/>
          <w:lang w:val="pl-PL"/>
        </w:rPr>
        <w:t xml:space="preserve"> o łącz</w:t>
      </w:r>
      <w:r w:rsidR="004A69AF">
        <w:rPr>
          <w:rFonts w:ascii="Times New Roman" w:hAnsi="Times New Roman" w:cs="Times New Roman"/>
          <w:lang w:val="pl-PL"/>
        </w:rPr>
        <w:t>nej powierzchni brutto</w:t>
      </w:r>
      <w:r>
        <w:rPr>
          <w:rFonts w:ascii="Times New Roman" w:hAnsi="Times New Roman" w:cs="Times New Roman"/>
          <w:lang w:val="pl-PL"/>
        </w:rPr>
        <w:t xml:space="preserve"> </w:t>
      </w:r>
      <w:r w:rsidR="004A69AF">
        <w:rPr>
          <w:rFonts w:ascii="Times New Roman" w:hAnsi="Times New Roman" w:cs="Times New Roman"/>
          <w:lang w:val="pl-PL"/>
        </w:rPr>
        <w:t>3,1</w:t>
      </w:r>
      <w:r>
        <w:rPr>
          <w:rFonts w:ascii="Times New Roman" w:hAnsi="Times New Roman" w:cs="Times New Roman"/>
          <w:lang w:val="pl-PL"/>
        </w:rPr>
        <w:t xml:space="preserve"> </w:t>
      </w:r>
      <w:r w:rsidRPr="00790290">
        <w:rPr>
          <w:rFonts w:ascii="Times New Roman" w:hAnsi="Times New Roman" w:cs="Times New Roman"/>
          <w:lang w:val="pl-PL"/>
        </w:rPr>
        <w:t>m</w:t>
      </w:r>
      <w:r w:rsidRPr="00790290">
        <w:rPr>
          <w:rFonts w:ascii="Times New Roman" w:hAnsi="Times New Roman" w:cs="Times New Roman"/>
          <w:position w:val="8"/>
          <w:sz w:val="12"/>
          <w:lang w:val="pl-PL"/>
        </w:rPr>
        <w:t>2</w:t>
      </w:r>
      <w:r w:rsidRPr="00790290">
        <w:rPr>
          <w:rFonts w:ascii="Times New Roman" w:hAnsi="Times New Roman" w:cs="Times New Roman"/>
          <w:lang w:val="pl-PL"/>
        </w:rPr>
        <w:t>. Kolektory zostaną zainstalowane w 1 baterii na odpowiednim zestawie mo</w:t>
      </w:r>
      <w:r>
        <w:rPr>
          <w:rFonts w:ascii="Times New Roman" w:hAnsi="Times New Roman" w:cs="Times New Roman"/>
          <w:lang w:val="pl-PL"/>
        </w:rPr>
        <w:t>ntażowym w miejscu wskazanym na dachu</w:t>
      </w:r>
      <w:r w:rsidRPr="00790290">
        <w:rPr>
          <w:rFonts w:ascii="Times New Roman" w:hAnsi="Times New Roman" w:cs="Times New Roman"/>
          <w:lang w:val="pl-PL"/>
        </w:rPr>
        <w:t>. Warunki i wytyczne montażu umieszczone w instrukcji montażu producenta stanowiącej oddzielny dokument dołąc</w:t>
      </w:r>
      <w:r w:rsidR="00AB2608">
        <w:rPr>
          <w:rFonts w:ascii="Times New Roman" w:hAnsi="Times New Roman" w:cs="Times New Roman"/>
          <w:lang w:val="pl-PL"/>
        </w:rPr>
        <w:t>zany bezpośrednio do urządzenia.</w:t>
      </w:r>
    </w:p>
    <w:p w:rsidR="0029752D" w:rsidRPr="00790290" w:rsidRDefault="0029752D" w:rsidP="0029752D">
      <w:pPr>
        <w:pStyle w:val="Tekstpodstawowy"/>
        <w:spacing w:before="1"/>
        <w:rPr>
          <w:rFonts w:ascii="Times New Roman" w:hAnsi="Times New Roman" w:cs="Times New Roman"/>
          <w:sz w:val="17"/>
          <w:lang w:val="pl-PL"/>
        </w:rPr>
      </w:pPr>
    </w:p>
    <w:p w:rsidR="0029752D" w:rsidRPr="0029752D" w:rsidRDefault="0029752D" w:rsidP="0029752D">
      <w:pPr>
        <w:pStyle w:val="Nagwek2"/>
        <w:rPr>
          <w:lang w:val="pl-PL"/>
        </w:rPr>
      </w:pPr>
      <w:bookmarkStart w:id="18" w:name="_Toc474918827"/>
      <w:r w:rsidRPr="0029752D">
        <w:rPr>
          <w:lang w:val="pl-PL"/>
        </w:rPr>
        <w:t>6.1 Minimalne wymagania techniczne jakie powinny spełniać kolektory p</w:t>
      </w:r>
      <w:r w:rsidR="003C50C5">
        <w:rPr>
          <w:lang w:val="pl-PL"/>
        </w:rPr>
        <w:t>różniowe</w:t>
      </w:r>
      <w:r w:rsidRPr="0029752D">
        <w:rPr>
          <w:lang w:val="pl-PL"/>
        </w:rPr>
        <w:t>:</w:t>
      </w:r>
      <w:bookmarkEnd w:id="18"/>
    </w:p>
    <w:p w:rsidR="0029752D" w:rsidRPr="00790290" w:rsidRDefault="0029752D" w:rsidP="0029752D">
      <w:pPr>
        <w:pStyle w:val="Tekstpodstawowy"/>
        <w:spacing w:before="3"/>
        <w:rPr>
          <w:rFonts w:ascii="Times New Roman" w:hAnsi="Times New Roman" w:cs="Times New Roman"/>
          <w:b/>
          <w:i/>
          <w:sz w:val="12"/>
          <w:lang w:val="pl-PL"/>
        </w:rPr>
      </w:pPr>
    </w:p>
    <w:tbl>
      <w:tblPr>
        <w:tblStyle w:val="Tabela-Siatka"/>
        <w:tblW w:w="0" w:type="auto"/>
        <w:jc w:val="center"/>
        <w:tblLook w:val="04A0" w:firstRow="1" w:lastRow="0" w:firstColumn="1" w:lastColumn="0" w:noHBand="0" w:noVBand="1"/>
      </w:tblPr>
      <w:tblGrid>
        <w:gridCol w:w="3964"/>
        <w:gridCol w:w="2070"/>
        <w:gridCol w:w="2183"/>
      </w:tblGrid>
      <w:tr w:rsidR="003C50C5" w:rsidTr="00024679">
        <w:trPr>
          <w:trHeight w:hRule="exact" w:val="631"/>
          <w:jc w:val="center"/>
        </w:trPr>
        <w:tc>
          <w:tcPr>
            <w:tcW w:w="3964" w:type="dxa"/>
          </w:tcPr>
          <w:p w:rsidR="003C50C5" w:rsidRPr="00D279EA" w:rsidRDefault="003C50C5" w:rsidP="00A67DF5">
            <w:r>
              <w:t>Ilość rur próżniowych „</w:t>
            </w:r>
            <w:proofErr w:type="spellStart"/>
            <w:r>
              <w:t>Heat</w:t>
            </w:r>
            <w:proofErr w:type="spellEnd"/>
            <w:r>
              <w:t xml:space="preserve"> </w:t>
            </w:r>
            <w:proofErr w:type="spellStart"/>
            <w:r>
              <w:t>pipe</w:t>
            </w:r>
            <w:proofErr w:type="spellEnd"/>
            <w:r>
              <w:t>” w kolektorze</w:t>
            </w:r>
          </w:p>
        </w:tc>
        <w:tc>
          <w:tcPr>
            <w:tcW w:w="2070" w:type="dxa"/>
          </w:tcPr>
          <w:p w:rsidR="003C50C5" w:rsidRPr="00D279EA" w:rsidRDefault="003C50C5" w:rsidP="00A67DF5">
            <w:pPr>
              <w:jc w:val="center"/>
            </w:pPr>
            <w:r w:rsidRPr="00D279EA">
              <w:t>20 rur</w:t>
            </w:r>
          </w:p>
        </w:tc>
        <w:tc>
          <w:tcPr>
            <w:tcW w:w="2183" w:type="dxa"/>
          </w:tcPr>
          <w:p w:rsidR="003C50C5" w:rsidRPr="00D279EA" w:rsidRDefault="003C50C5" w:rsidP="00A67DF5">
            <w:pPr>
              <w:jc w:val="center"/>
            </w:pPr>
            <w:r w:rsidRPr="00D279EA">
              <w:t>30 rur</w:t>
            </w:r>
          </w:p>
        </w:tc>
      </w:tr>
      <w:tr w:rsidR="003C50C5" w:rsidTr="00AB2608">
        <w:trPr>
          <w:trHeight w:hRule="exact" w:val="397"/>
          <w:jc w:val="center"/>
        </w:trPr>
        <w:tc>
          <w:tcPr>
            <w:tcW w:w="3964" w:type="dxa"/>
          </w:tcPr>
          <w:p w:rsidR="003C50C5" w:rsidRPr="00D279EA" w:rsidRDefault="003C50C5" w:rsidP="00A67DF5">
            <w:r w:rsidRPr="00D279EA">
              <w:t>Maks. powierzchnia absorbera [m2]</w:t>
            </w:r>
          </w:p>
        </w:tc>
        <w:tc>
          <w:tcPr>
            <w:tcW w:w="2070" w:type="dxa"/>
          </w:tcPr>
          <w:p w:rsidR="003C50C5" w:rsidRPr="00D279EA" w:rsidRDefault="003C50C5" w:rsidP="00A67DF5">
            <w:pPr>
              <w:jc w:val="center"/>
            </w:pPr>
            <w:r w:rsidRPr="00D279EA">
              <w:t>2,1</w:t>
            </w:r>
          </w:p>
        </w:tc>
        <w:tc>
          <w:tcPr>
            <w:tcW w:w="2183" w:type="dxa"/>
          </w:tcPr>
          <w:p w:rsidR="003C50C5" w:rsidRPr="00D279EA" w:rsidRDefault="003C50C5" w:rsidP="00A67DF5">
            <w:pPr>
              <w:jc w:val="center"/>
            </w:pPr>
            <w:r w:rsidRPr="00D279EA">
              <w:t>3,1</w:t>
            </w:r>
          </w:p>
        </w:tc>
      </w:tr>
      <w:tr w:rsidR="003C50C5" w:rsidTr="00AB2608">
        <w:trPr>
          <w:trHeight w:hRule="exact" w:val="397"/>
          <w:jc w:val="center"/>
        </w:trPr>
        <w:tc>
          <w:tcPr>
            <w:tcW w:w="3964" w:type="dxa"/>
          </w:tcPr>
          <w:p w:rsidR="003C50C5" w:rsidRPr="00D279EA" w:rsidRDefault="003C50C5" w:rsidP="00A67DF5">
            <w:r w:rsidRPr="00D279EA">
              <w:rPr>
                <w:rFonts w:eastAsia="MyriadPro-Light"/>
              </w:rPr>
              <w:t xml:space="preserve">Maks. wymiary zewnętrzne (mm) </w:t>
            </w:r>
          </w:p>
        </w:tc>
        <w:tc>
          <w:tcPr>
            <w:tcW w:w="2070" w:type="dxa"/>
          </w:tcPr>
          <w:p w:rsidR="003C50C5" w:rsidRPr="00D279EA" w:rsidRDefault="003C50C5" w:rsidP="00A67DF5">
            <w:pPr>
              <w:jc w:val="center"/>
            </w:pPr>
            <w:r w:rsidRPr="00D279EA">
              <w:rPr>
                <w:rFonts w:eastAsia="MyriadPro-Light"/>
              </w:rPr>
              <w:t>2005 x 14</w:t>
            </w:r>
            <w:r>
              <w:rPr>
                <w:rFonts w:eastAsia="MyriadPro-Light"/>
              </w:rPr>
              <w:t>20</w:t>
            </w:r>
            <w:r w:rsidRPr="00D279EA">
              <w:rPr>
                <w:rFonts w:eastAsia="MyriadPro-Light"/>
              </w:rPr>
              <w:t xml:space="preserve"> x 9</w:t>
            </w:r>
            <w:r>
              <w:rPr>
                <w:rFonts w:eastAsia="MyriadPro-Light"/>
              </w:rPr>
              <w:t>8</w:t>
            </w:r>
          </w:p>
        </w:tc>
        <w:tc>
          <w:tcPr>
            <w:tcW w:w="2183" w:type="dxa"/>
          </w:tcPr>
          <w:p w:rsidR="003C50C5" w:rsidRPr="00D279EA" w:rsidRDefault="003C50C5" w:rsidP="00A67DF5">
            <w:pPr>
              <w:jc w:val="center"/>
            </w:pPr>
            <w:r w:rsidRPr="00D279EA">
              <w:rPr>
                <w:rFonts w:eastAsia="MyriadPro-Light"/>
              </w:rPr>
              <w:t>2005 x 21</w:t>
            </w:r>
            <w:r>
              <w:rPr>
                <w:rFonts w:eastAsia="MyriadPro-Light"/>
              </w:rPr>
              <w:t>30</w:t>
            </w:r>
            <w:r w:rsidRPr="00D279EA">
              <w:rPr>
                <w:rFonts w:eastAsia="MyriadPro-Light"/>
              </w:rPr>
              <w:t xml:space="preserve"> x 9</w:t>
            </w:r>
            <w:r>
              <w:rPr>
                <w:rFonts w:eastAsia="MyriadPro-Light"/>
              </w:rPr>
              <w:t>8</w:t>
            </w:r>
          </w:p>
        </w:tc>
      </w:tr>
      <w:tr w:rsidR="003C50C5" w:rsidTr="00AB2608">
        <w:trPr>
          <w:trHeight w:hRule="exact" w:val="397"/>
          <w:jc w:val="center"/>
        </w:trPr>
        <w:tc>
          <w:tcPr>
            <w:tcW w:w="3964" w:type="dxa"/>
          </w:tcPr>
          <w:p w:rsidR="003C50C5" w:rsidRPr="00D279EA" w:rsidRDefault="003C50C5" w:rsidP="00A67DF5">
            <w:r w:rsidRPr="00D279EA">
              <w:rPr>
                <w:rFonts w:eastAsia="MyriadPro-Light"/>
              </w:rPr>
              <w:t>Maks. szerokość głowicy (mm)</w:t>
            </w:r>
          </w:p>
        </w:tc>
        <w:tc>
          <w:tcPr>
            <w:tcW w:w="2070" w:type="dxa"/>
          </w:tcPr>
          <w:p w:rsidR="003C50C5" w:rsidRPr="00D279EA" w:rsidRDefault="003C50C5" w:rsidP="00A67DF5">
            <w:pPr>
              <w:jc w:val="center"/>
            </w:pPr>
            <w:r w:rsidRPr="00D279EA">
              <w:rPr>
                <w:rFonts w:eastAsia="MyriadPro-Light"/>
              </w:rPr>
              <w:t>1418</w:t>
            </w:r>
          </w:p>
        </w:tc>
        <w:tc>
          <w:tcPr>
            <w:tcW w:w="2183" w:type="dxa"/>
          </w:tcPr>
          <w:p w:rsidR="003C50C5" w:rsidRPr="00D279EA" w:rsidRDefault="003C50C5" w:rsidP="00A67DF5">
            <w:pPr>
              <w:jc w:val="center"/>
            </w:pPr>
            <w:r w:rsidRPr="00D279EA">
              <w:rPr>
                <w:rFonts w:eastAsia="MyriadPro-Light"/>
              </w:rPr>
              <w:t>2127</w:t>
            </w:r>
          </w:p>
        </w:tc>
      </w:tr>
      <w:tr w:rsidR="003C50C5" w:rsidTr="00AB2608">
        <w:trPr>
          <w:trHeight w:hRule="exact" w:val="397"/>
          <w:jc w:val="center"/>
        </w:trPr>
        <w:tc>
          <w:tcPr>
            <w:tcW w:w="3964" w:type="dxa"/>
          </w:tcPr>
          <w:p w:rsidR="003C50C5" w:rsidRPr="00D279EA" w:rsidRDefault="003C50C5" w:rsidP="00A67DF5">
            <w:r w:rsidRPr="00D279EA">
              <w:rPr>
                <w:rFonts w:eastAsia="MyriadPro-Light"/>
              </w:rPr>
              <w:t>Maks. długość (tuba + głowica) (mm)</w:t>
            </w:r>
          </w:p>
        </w:tc>
        <w:tc>
          <w:tcPr>
            <w:tcW w:w="2070" w:type="dxa"/>
          </w:tcPr>
          <w:p w:rsidR="003C50C5" w:rsidRPr="00D279EA" w:rsidRDefault="003C50C5" w:rsidP="00A67DF5">
            <w:pPr>
              <w:jc w:val="center"/>
            </w:pPr>
            <w:r w:rsidRPr="00D279EA">
              <w:rPr>
                <w:rFonts w:eastAsia="MyriadPro-Light"/>
              </w:rPr>
              <w:t>2005</w:t>
            </w:r>
          </w:p>
        </w:tc>
        <w:tc>
          <w:tcPr>
            <w:tcW w:w="2183" w:type="dxa"/>
          </w:tcPr>
          <w:p w:rsidR="003C50C5" w:rsidRPr="00D279EA" w:rsidRDefault="003C50C5" w:rsidP="00A67DF5">
            <w:pPr>
              <w:jc w:val="center"/>
            </w:pPr>
            <w:r w:rsidRPr="00D279EA">
              <w:rPr>
                <w:rFonts w:eastAsia="MyriadPro-Light"/>
              </w:rPr>
              <w:t>2005</w:t>
            </w:r>
          </w:p>
        </w:tc>
      </w:tr>
      <w:tr w:rsidR="003C50C5" w:rsidTr="00AB2608">
        <w:trPr>
          <w:trHeight w:hRule="exact" w:val="397"/>
          <w:jc w:val="center"/>
        </w:trPr>
        <w:tc>
          <w:tcPr>
            <w:tcW w:w="3964" w:type="dxa"/>
          </w:tcPr>
          <w:p w:rsidR="003C50C5" w:rsidRPr="00D279EA" w:rsidRDefault="003C50C5" w:rsidP="00A67DF5">
            <w:r w:rsidRPr="00D279EA">
              <w:rPr>
                <w:rFonts w:eastAsia="MyriadPro-Light"/>
              </w:rPr>
              <w:t>Maks. głębokość (mm)</w:t>
            </w:r>
          </w:p>
        </w:tc>
        <w:tc>
          <w:tcPr>
            <w:tcW w:w="2070" w:type="dxa"/>
          </w:tcPr>
          <w:p w:rsidR="003C50C5" w:rsidRPr="00D279EA" w:rsidRDefault="003C50C5" w:rsidP="00A67DF5">
            <w:pPr>
              <w:jc w:val="center"/>
            </w:pPr>
            <w:r w:rsidRPr="00D279EA">
              <w:rPr>
                <w:rFonts w:eastAsia="MyriadPro-Light"/>
              </w:rPr>
              <w:t>97</w:t>
            </w:r>
          </w:p>
        </w:tc>
        <w:tc>
          <w:tcPr>
            <w:tcW w:w="2183" w:type="dxa"/>
          </w:tcPr>
          <w:p w:rsidR="003C50C5" w:rsidRPr="00D279EA" w:rsidRDefault="003C50C5" w:rsidP="00A67DF5">
            <w:pPr>
              <w:jc w:val="center"/>
            </w:pPr>
            <w:r w:rsidRPr="00D279EA">
              <w:rPr>
                <w:rFonts w:eastAsia="MyriadPro-Light"/>
              </w:rPr>
              <w:t>97</w:t>
            </w:r>
          </w:p>
        </w:tc>
      </w:tr>
      <w:tr w:rsidR="003C50C5" w:rsidTr="00AB2608">
        <w:trPr>
          <w:trHeight w:hRule="exact" w:val="397"/>
          <w:jc w:val="center"/>
        </w:trPr>
        <w:tc>
          <w:tcPr>
            <w:tcW w:w="3964" w:type="dxa"/>
          </w:tcPr>
          <w:p w:rsidR="003C50C5" w:rsidRPr="00D279EA" w:rsidRDefault="003C50C5" w:rsidP="00A67DF5">
            <w:r w:rsidRPr="00D279EA">
              <w:rPr>
                <w:rFonts w:eastAsia="MyriadPro-Light"/>
              </w:rPr>
              <w:t>Maks. powierzchnia apertury (m2)</w:t>
            </w:r>
          </w:p>
        </w:tc>
        <w:tc>
          <w:tcPr>
            <w:tcW w:w="2070" w:type="dxa"/>
          </w:tcPr>
          <w:p w:rsidR="003C50C5" w:rsidRPr="00D279EA" w:rsidRDefault="003C50C5" w:rsidP="00A67DF5">
            <w:pPr>
              <w:jc w:val="center"/>
            </w:pPr>
            <w:r w:rsidRPr="00D279EA">
              <w:rPr>
                <w:rFonts w:eastAsia="MyriadPro-Light"/>
              </w:rPr>
              <w:t>2,2</w:t>
            </w:r>
          </w:p>
        </w:tc>
        <w:tc>
          <w:tcPr>
            <w:tcW w:w="2183" w:type="dxa"/>
          </w:tcPr>
          <w:p w:rsidR="003C50C5" w:rsidRPr="00D279EA" w:rsidRDefault="003C50C5" w:rsidP="00A67DF5">
            <w:pPr>
              <w:jc w:val="center"/>
            </w:pPr>
            <w:r w:rsidRPr="00D279EA">
              <w:rPr>
                <w:rFonts w:eastAsia="MyriadPro-Light"/>
              </w:rPr>
              <w:t>3,3</w:t>
            </w:r>
          </w:p>
        </w:tc>
      </w:tr>
      <w:tr w:rsidR="003C50C5" w:rsidTr="00AB2608">
        <w:trPr>
          <w:trHeight w:hRule="exact" w:val="397"/>
          <w:jc w:val="center"/>
        </w:trPr>
        <w:tc>
          <w:tcPr>
            <w:tcW w:w="3964" w:type="dxa"/>
          </w:tcPr>
          <w:p w:rsidR="003C50C5" w:rsidRPr="00D279EA" w:rsidRDefault="003C50C5" w:rsidP="00A67DF5">
            <w:r w:rsidRPr="00D279EA">
              <w:t>Maks. ciężar [kg]</w:t>
            </w:r>
          </w:p>
        </w:tc>
        <w:tc>
          <w:tcPr>
            <w:tcW w:w="2070" w:type="dxa"/>
          </w:tcPr>
          <w:p w:rsidR="003C50C5" w:rsidRPr="00D279EA" w:rsidRDefault="003C50C5" w:rsidP="00A67DF5">
            <w:pPr>
              <w:jc w:val="center"/>
            </w:pPr>
            <w:r w:rsidRPr="00D279EA">
              <w:t>52</w:t>
            </w:r>
          </w:p>
        </w:tc>
        <w:tc>
          <w:tcPr>
            <w:tcW w:w="2183" w:type="dxa"/>
          </w:tcPr>
          <w:p w:rsidR="003C50C5" w:rsidRPr="00D279EA" w:rsidRDefault="003C50C5" w:rsidP="00A67DF5">
            <w:pPr>
              <w:jc w:val="center"/>
            </w:pPr>
            <w:r w:rsidRPr="00D279EA">
              <w:t>76</w:t>
            </w:r>
          </w:p>
        </w:tc>
      </w:tr>
      <w:tr w:rsidR="003C50C5" w:rsidTr="00AB2608">
        <w:trPr>
          <w:trHeight w:hRule="exact" w:val="397"/>
          <w:jc w:val="center"/>
        </w:trPr>
        <w:tc>
          <w:tcPr>
            <w:tcW w:w="3964" w:type="dxa"/>
          </w:tcPr>
          <w:p w:rsidR="003C50C5" w:rsidRPr="00D279EA" w:rsidRDefault="003C50C5" w:rsidP="00A67DF5">
            <w:r w:rsidRPr="00D279EA">
              <w:rPr>
                <w:rFonts w:eastAsia="MyriadPro-Light"/>
              </w:rPr>
              <w:t>Pojemność kolektora (l)</w:t>
            </w:r>
          </w:p>
        </w:tc>
        <w:tc>
          <w:tcPr>
            <w:tcW w:w="2070" w:type="dxa"/>
          </w:tcPr>
          <w:p w:rsidR="003C50C5" w:rsidRPr="00D279EA" w:rsidRDefault="003C50C5" w:rsidP="00A67DF5">
            <w:pPr>
              <w:jc w:val="center"/>
            </w:pPr>
            <w:r w:rsidRPr="00D279EA">
              <w:t>1,1</w:t>
            </w:r>
          </w:p>
        </w:tc>
        <w:tc>
          <w:tcPr>
            <w:tcW w:w="2183" w:type="dxa"/>
          </w:tcPr>
          <w:p w:rsidR="003C50C5" w:rsidRPr="00D279EA" w:rsidRDefault="003C50C5" w:rsidP="00A67DF5">
            <w:pPr>
              <w:jc w:val="center"/>
            </w:pPr>
            <w:r w:rsidRPr="00D279EA">
              <w:t>1,7</w:t>
            </w:r>
          </w:p>
        </w:tc>
      </w:tr>
      <w:tr w:rsidR="003C50C5" w:rsidTr="00AB2608">
        <w:trPr>
          <w:trHeight w:hRule="exact" w:val="397"/>
          <w:jc w:val="center"/>
        </w:trPr>
        <w:tc>
          <w:tcPr>
            <w:tcW w:w="3964" w:type="dxa"/>
          </w:tcPr>
          <w:p w:rsidR="003C50C5" w:rsidRPr="00D279EA" w:rsidRDefault="003C50C5" w:rsidP="00A67DF5">
            <w:pPr>
              <w:rPr>
                <w:rFonts w:eastAsia="MyriadPro-Light"/>
              </w:rPr>
            </w:pPr>
            <w:r w:rsidRPr="00D279EA">
              <w:rPr>
                <w:rFonts w:eastAsia="MyriadPro-Light"/>
              </w:rPr>
              <w:t>Przyłącze (mm)</w:t>
            </w:r>
          </w:p>
        </w:tc>
        <w:tc>
          <w:tcPr>
            <w:tcW w:w="2070" w:type="dxa"/>
          </w:tcPr>
          <w:p w:rsidR="003C50C5" w:rsidRPr="00D279EA" w:rsidRDefault="003C50C5" w:rsidP="00A67DF5">
            <w:pPr>
              <w:jc w:val="center"/>
            </w:pPr>
            <w:r w:rsidRPr="00D279EA">
              <w:t>22</w:t>
            </w:r>
          </w:p>
        </w:tc>
        <w:tc>
          <w:tcPr>
            <w:tcW w:w="2183" w:type="dxa"/>
          </w:tcPr>
          <w:p w:rsidR="003C50C5" w:rsidRPr="00D279EA" w:rsidRDefault="003C50C5" w:rsidP="00A67DF5">
            <w:pPr>
              <w:jc w:val="center"/>
            </w:pPr>
            <w:r w:rsidRPr="00D279EA">
              <w:t>22</w:t>
            </w:r>
          </w:p>
        </w:tc>
      </w:tr>
      <w:tr w:rsidR="003C50C5" w:rsidTr="00AB2608">
        <w:trPr>
          <w:trHeight w:hRule="exact" w:val="397"/>
          <w:jc w:val="center"/>
        </w:trPr>
        <w:tc>
          <w:tcPr>
            <w:tcW w:w="3964" w:type="dxa"/>
          </w:tcPr>
          <w:p w:rsidR="003C50C5" w:rsidRPr="00D279EA" w:rsidRDefault="003C50C5" w:rsidP="00A67DF5">
            <w:pPr>
              <w:rPr>
                <w:rFonts w:eastAsia="MyriadPro-Light"/>
              </w:rPr>
            </w:pPr>
            <w:r w:rsidRPr="00D279EA">
              <w:rPr>
                <w:rFonts w:eastAsia="MyriadPro-Light"/>
              </w:rPr>
              <w:t>Płyn roboczy</w:t>
            </w:r>
          </w:p>
        </w:tc>
        <w:tc>
          <w:tcPr>
            <w:tcW w:w="2070" w:type="dxa"/>
          </w:tcPr>
          <w:p w:rsidR="003C50C5" w:rsidRPr="00D279EA" w:rsidRDefault="003C50C5" w:rsidP="00A67DF5">
            <w:pPr>
              <w:jc w:val="center"/>
            </w:pPr>
            <w:r w:rsidRPr="00D279EA">
              <w:t>Glikol</w:t>
            </w:r>
          </w:p>
        </w:tc>
        <w:tc>
          <w:tcPr>
            <w:tcW w:w="2183" w:type="dxa"/>
          </w:tcPr>
          <w:p w:rsidR="003C50C5" w:rsidRPr="00D279EA" w:rsidRDefault="003C50C5" w:rsidP="00A67DF5">
            <w:pPr>
              <w:jc w:val="center"/>
            </w:pPr>
            <w:r w:rsidRPr="00D279EA">
              <w:t>Glikol</w:t>
            </w:r>
          </w:p>
        </w:tc>
      </w:tr>
      <w:tr w:rsidR="003C50C5" w:rsidTr="00AB2608">
        <w:trPr>
          <w:trHeight w:hRule="exact" w:val="397"/>
          <w:jc w:val="center"/>
        </w:trPr>
        <w:tc>
          <w:tcPr>
            <w:tcW w:w="3964" w:type="dxa"/>
          </w:tcPr>
          <w:p w:rsidR="003C50C5" w:rsidRPr="00D279EA" w:rsidRDefault="003C50C5" w:rsidP="00A67DF5">
            <w:pPr>
              <w:rPr>
                <w:rFonts w:eastAsia="MyriadPro-Light"/>
              </w:rPr>
            </w:pPr>
            <w:r w:rsidRPr="00D279EA">
              <w:rPr>
                <w:rFonts w:eastAsia="MyriadPro-Light"/>
              </w:rPr>
              <w:t>Ciśnienie robocze [bar]</w:t>
            </w:r>
          </w:p>
        </w:tc>
        <w:tc>
          <w:tcPr>
            <w:tcW w:w="2070" w:type="dxa"/>
          </w:tcPr>
          <w:p w:rsidR="003C50C5" w:rsidRPr="00D279EA" w:rsidRDefault="003C50C5" w:rsidP="00A67DF5">
            <w:pPr>
              <w:jc w:val="center"/>
            </w:pPr>
            <w:r w:rsidRPr="00D279EA">
              <w:t>10</w:t>
            </w:r>
          </w:p>
        </w:tc>
        <w:tc>
          <w:tcPr>
            <w:tcW w:w="2183" w:type="dxa"/>
          </w:tcPr>
          <w:p w:rsidR="003C50C5" w:rsidRPr="00D279EA" w:rsidRDefault="003C50C5" w:rsidP="00A67DF5">
            <w:pPr>
              <w:jc w:val="center"/>
            </w:pPr>
            <w:r w:rsidRPr="00D279EA">
              <w:t>10</w:t>
            </w:r>
          </w:p>
        </w:tc>
      </w:tr>
      <w:tr w:rsidR="003C50C5" w:rsidTr="00AB2608">
        <w:trPr>
          <w:trHeight w:hRule="exact" w:val="397"/>
          <w:jc w:val="center"/>
        </w:trPr>
        <w:tc>
          <w:tcPr>
            <w:tcW w:w="3964" w:type="dxa"/>
          </w:tcPr>
          <w:p w:rsidR="003C50C5" w:rsidRPr="00D279EA" w:rsidRDefault="003C50C5" w:rsidP="00A67DF5">
            <w:pPr>
              <w:rPr>
                <w:rFonts w:eastAsia="MyriadPro-Light"/>
              </w:rPr>
            </w:pPr>
            <w:r w:rsidRPr="00D279EA">
              <w:rPr>
                <w:rFonts w:eastAsia="MyriadPro-Light"/>
              </w:rPr>
              <w:t>Materiał absorbera</w:t>
            </w:r>
          </w:p>
        </w:tc>
        <w:tc>
          <w:tcPr>
            <w:tcW w:w="2070" w:type="dxa"/>
          </w:tcPr>
          <w:p w:rsidR="003C50C5" w:rsidRPr="00D279EA" w:rsidRDefault="003C50C5" w:rsidP="00A67DF5">
            <w:pPr>
              <w:jc w:val="center"/>
            </w:pPr>
            <w:r w:rsidRPr="00D279EA">
              <w:t>Miedź</w:t>
            </w:r>
          </w:p>
        </w:tc>
        <w:tc>
          <w:tcPr>
            <w:tcW w:w="2183" w:type="dxa"/>
          </w:tcPr>
          <w:p w:rsidR="003C50C5" w:rsidRPr="00D279EA" w:rsidRDefault="003C50C5" w:rsidP="00A67DF5">
            <w:pPr>
              <w:jc w:val="center"/>
            </w:pPr>
            <w:r w:rsidRPr="00D279EA">
              <w:t>Miedź</w:t>
            </w:r>
          </w:p>
        </w:tc>
      </w:tr>
      <w:tr w:rsidR="003C50C5" w:rsidTr="00AB2608">
        <w:trPr>
          <w:trHeight w:hRule="exact" w:val="397"/>
          <w:jc w:val="center"/>
        </w:trPr>
        <w:tc>
          <w:tcPr>
            <w:tcW w:w="3964" w:type="dxa"/>
          </w:tcPr>
          <w:p w:rsidR="003C50C5" w:rsidRPr="00D279EA" w:rsidRDefault="003C50C5" w:rsidP="00A67DF5">
            <w:pPr>
              <w:rPr>
                <w:rFonts w:eastAsia="MyriadPro-Light"/>
              </w:rPr>
            </w:pPr>
            <w:r w:rsidRPr="00D279EA">
              <w:rPr>
                <w:rFonts w:eastAsia="MyriadPro-Light"/>
              </w:rPr>
              <w:t xml:space="preserve">Certyfikat Solar </w:t>
            </w:r>
            <w:proofErr w:type="spellStart"/>
            <w:r w:rsidRPr="00D279EA">
              <w:rPr>
                <w:rFonts w:eastAsia="MyriadPro-Light"/>
              </w:rPr>
              <w:t>Keymark</w:t>
            </w:r>
            <w:proofErr w:type="spellEnd"/>
          </w:p>
        </w:tc>
        <w:tc>
          <w:tcPr>
            <w:tcW w:w="2070" w:type="dxa"/>
          </w:tcPr>
          <w:p w:rsidR="003C50C5" w:rsidRPr="00D279EA" w:rsidRDefault="003C50C5" w:rsidP="00A67DF5">
            <w:pPr>
              <w:jc w:val="center"/>
            </w:pPr>
            <w:r w:rsidRPr="00D279EA">
              <w:t>Tak</w:t>
            </w:r>
          </w:p>
        </w:tc>
        <w:tc>
          <w:tcPr>
            <w:tcW w:w="2183" w:type="dxa"/>
          </w:tcPr>
          <w:p w:rsidR="003C50C5" w:rsidRPr="00D279EA" w:rsidRDefault="003C50C5" w:rsidP="00A67DF5">
            <w:pPr>
              <w:jc w:val="center"/>
            </w:pPr>
            <w:r w:rsidRPr="00D279EA">
              <w:t>Tak</w:t>
            </w:r>
          </w:p>
        </w:tc>
      </w:tr>
    </w:tbl>
    <w:p w:rsidR="0029752D" w:rsidRDefault="0029752D" w:rsidP="0029752D">
      <w:pPr>
        <w:ind w:right="104"/>
        <w:rPr>
          <w:rFonts w:cs="Times New Roman"/>
          <w:sz w:val="21"/>
          <w:lang w:val="en-US"/>
        </w:rPr>
      </w:pPr>
    </w:p>
    <w:p w:rsidR="0029752D" w:rsidRPr="00021C74" w:rsidRDefault="0029752D" w:rsidP="0029752D">
      <w:pPr>
        <w:pStyle w:val="Nagwek1"/>
        <w:numPr>
          <w:ilvl w:val="0"/>
          <w:numId w:val="7"/>
        </w:numPr>
        <w:tabs>
          <w:tab w:val="left" w:pos="9072"/>
        </w:tabs>
        <w:ind w:right="387"/>
      </w:pPr>
      <w:bookmarkStart w:id="19" w:name="_Toc474918828"/>
      <w:r>
        <w:t>PODGRZEWACZ POJEMNOŚCIOWY WODY</w:t>
      </w:r>
      <w:bookmarkEnd w:id="19"/>
    </w:p>
    <w:p w:rsidR="0029752D" w:rsidRPr="00021C74" w:rsidRDefault="0029752D" w:rsidP="0029752D">
      <w:pPr>
        <w:spacing w:before="121"/>
        <w:ind w:left="316" w:right="331" w:firstLine="707"/>
        <w:jc w:val="both"/>
        <w:rPr>
          <w:rFonts w:cs="Times New Roman"/>
        </w:rPr>
      </w:pPr>
      <w:r w:rsidRPr="00021C74">
        <w:rPr>
          <w:rFonts w:cs="Times New Roman"/>
        </w:rPr>
        <w:t>Z</w:t>
      </w:r>
      <w:r>
        <w:rPr>
          <w:rFonts w:cs="Times New Roman"/>
        </w:rPr>
        <w:t xml:space="preserve">aprojektowano </w:t>
      </w:r>
      <w:proofErr w:type="spellStart"/>
      <w:r>
        <w:rPr>
          <w:rFonts w:cs="Times New Roman"/>
        </w:rPr>
        <w:t>biwalentny</w:t>
      </w:r>
      <w:proofErr w:type="spellEnd"/>
      <w:r>
        <w:rPr>
          <w:rFonts w:cs="Times New Roman"/>
        </w:rPr>
        <w:t xml:space="preserve"> pionowy podgrzewacz</w:t>
      </w:r>
      <w:r w:rsidRPr="00021C74">
        <w:rPr>
          <w:rFonts w:cs="Times New Roman"/>
        </w:rPr>
        <w:t xml:space="preserve"> pojemnościowy</w:t>
      </w:r>
      <w:r>
        <w:rPr>
          <w:rFonts w:cs="Times New Roman"/>
        </w:rPr>
        <w:t xml:space="preserve"> wykonany ze stali, </w:t>
      </w:r>
      <w:r w:rsidRPr="00021C74">
        <w:rPr>
          <w:rFonts w:cs="Times New Roman"/>
        </w:rPr>
        <w:t xml:space="preserve">z emaliowaną powłoką o pojemności </w:t>
      </w:r>
      <w:r w:rsidR="001B6BB5">
        <w:rPr>
          <w:rFonts w:cs="Times New Roman"/>
        </w:rPr>
        <w:t xml:space="preserve">min. </w:t>
      </w:r>
      <w:r w:rsidR="004A69AF">
        <w:rPr>
          <w:rFonts w:cs="Times New Roman"/>
        </w:rPr>
        <w:t>2</w:t>
      </w:r>
      <w:r w:rsidRPr="000B75CB">
        <w:rPr>
          <w:rFonts w:cs="Times New Roman"/>
        </w:rPr>
        <w:t>00l.</w:t>
      </w:r>
      <w:r>
        <w:rPr>
          <w:rFonts w:cs="Times New Roman"/>
        </w:rPr>
        <w:t xml:space="preserve"> </w:t>
      </w:r>
      <w:r w:rsidRPr="00021C74">
        <w:rPr>
          <w:rFonts w:cs="Times New Roman"/>
        </w:rPr>
        <w:t>Lokalizac</w:t>
      </w:r>
      <w:r>
        <w:rPr>
          <w:rFonts w:cs="Times New Roman"/>
        </w:rPr>
        <w:t>ję zbiornika ustalono</w:t>
      </w:r>
      <w:r w:rsidRPr="00021C74">
        <w:rPr>
          <w:rFonts w:cs="Times New Roman"/>
        </w:rPr>
        <w:t xml:space="preserve"> </w:t>
      </w:r>
      <w:r>
        <w:rPr>
          <w:rFonts w:cs="Times New Roman"/>
        </w:rPr>
        <w:br/>
        <w:t>z Użytkownikiem budynku.</w:t>
      </w:r>
    </w:p>
    <w:p w:rsidR="0029752D" w:rsidRPr="005A5A08" w:rsidRDefault="0029752D" w:rsidP="0029752D">
      <w:pPr>
        <w:pStyle w:val="Tekstpodstawowy"/>
        <w:spacing w:before="1"/>
        <w:rPr>
          <w:rFonts w:ascii="Times New Roman" w:hAnsi="Times New Roman" w:cs="Times New Roman"/>
          <w:sz w:val="19"/>
          <w:lang w:val="pl-PL"/>
        </w:rPr>
      </w:pPr>
    </w:p>
    <w:p w:rsidR="0029752D" w:rsidRDefault="0029752D" w:rsidP="004A69AF">
      <w:pPr>
        <w:pStyle w:val="Nagwek2"/>
        <w:numPr>
          <w:ilvl w:val="1"/>
          <w:numId w:val="7"/>
        </w:numPr>
        <w:rPr>
          <w:sz w:val="21"/>
          <w:lang w:val="pl-PL"/>
        </w:rPr>
      </w:pPr>
      <w:bookmarkStart w:id="20" w:name="_Toc474918829"/>
      <w:r w:rsidRPr="0029752D">
        <w:rPr>
          <w:lang w:val="pl-PL"/>
        </w:rPr>
        <w:t>Parametry techniczne zasobnika ujętego w obliczeniach</w:t>
      </w:r>
      <w:r w:rsidRPr="0029752D">
        <w:rPr>
          <w:sz w:val="21"/>
          <w:lang w:val="pl-PL"/>
        </w:rPr>
        <w:t>:</w:t>
      </w:r>
      <w:bookmarkEnd w:id="20"/>
    </w:p>
    <w:p w:rsidR="004A69AF" w:rsidRPr="0029752D" w:rsidRDefault="004A69AF" w:rsidP="004A69AF">
      <w:pPr>
        <w:pStyle w:val="Nagwek2"/>
        <w:ind w:left="1353"/>
        <w:rPr>
          <w:sz w:val="21"/>
          <w:lang w:val="pl-PL"/>
        </w:rPr>
      </w:pPr>
    </w:p>
    <w:tbl>
      <w:tblPr>
        <w:tblStyle w:val="TableNorm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7"/>
        <w:gridCol w:w="1222"/>
        <w:gridCol w:w="4218"/>
        <w:gridCol w:w="802"/>
        <w:gridCol w:w="861"/>
        <w:gridCol w:w="500"/>
        <w:gridCol w:w="1342"/>
      </w:tblGrid>
      <w:tr w:rsidR="004A69AF" w:rsidRPr="0001263C" w:rsidTr="001112EB">
        <w:trPr>
          <w:trHeight w:hRule="exact" w:val="460"/>
        </w:trPr>
        <w:tc>
          <w:tcPr>
            <w:tcW w:w="547" w:type="dxa"/>
          </w:tcPr>
          <w:p w:rsidR="004A69AF" w:rsidRPr="000A0C53" w:rsidRDefault="004A69AF" w:rsidP="001112EB">
            <w:pPr>
              <w:pStyle w:val="TableParagraph"/>
              <w:spacing w:line="241" w:lineRule="exact"/>
              <w:ind w:left="120"/>
              <w:rPr>
                <w:rFonts w:ascii="Times New Roman" w:hAnsi="Times New Roman" w:cs="Times New Roman"/>
                <w:b/>
              </w:rPr>
            </w:pPr>
            <w:proofErr w:type="spellStart"/>
            <w:r w:rsidRPr="000A0C53">
              <w:rPr>
                <w:rFonts w:ascii="Times New Roman" w:hAnsi="Times New Roman" w:cs="Times New Roman"/>
                <w:b/>
              </w:rPr>
              <w:t>Lp</w:t>
            </w:r>
            <w:proofErr w:type="spellEnd"/>
            <w:r w:rsidRPr="000A0C53">
              <w:rPr>
                <w:rFonts w:ascii="Times New Roman" w:hAnsi="Times New Roman" w:cs="Times New Roman"/>
                <w:b/>
              </w:rPr>
              <w:t>.</w:t>
            </w:r>
          </w:p>
        </w:tc>
        <w:tc>
          <w:tcPr>
            <w:tcW w:w="8945" w:type="dxa"/>
            <w:gridSpan w:val="6"/>
          </w:tcPr>
          <w:p w:rsidR="004A69AF" w:rsidRPr="000A0C53" w:rsidRDefault="004A69AF" w:rsidP="001112EB">
            <w:pPr>
              <w:pStyle w:val="TableParagraph"/>
              <w:spacing w:before="8"/>
              <w:ind w:left="1247"/>
              <w:rPr>
                <w:rFonts w:ascii="Times New Roman" w:hAnsi="Times New Roman" w:cs="Times New Roman"/>
                <w:b/>
                <w:lang w:val="pl-PL"/>
              </w:rPr>
            </w:pPr>
            <w:r w:rsidRPr="000A0C53">
              <w:rPr>
                <w:rFonts w:ascii="Times New Roman" w:hAnsi="Times New Roman" w:cs="Times New Roman"/>
                <w:b/>
                <w:lang w:val="pl-PL"/>
              </w:rPr>
              <w:t xml:space="preserve">Typ: </w:t>
            </w:r>
            <w:proofErr w:type="spellStart"/>
            <w:r w:rsidRPr="000A0C53">
              <w:rPr>
                <w:rFonts w:ascii="Times New Roman" w:hAnsi="Times New Roman" w:cs="Times New Roman"/>
                <w:b/>
                <w:lang w:val="pl-PL"/>
              </w:rPr>
              <w:t>Biwalentny</w:t>
            </w:r>
            <w:proofErr w:type="spellEnd"/>
            <w:r w:rsidRPr="000A0C53">
              <w:rPr>
                <w:rFonts w:ascii="Times New Roman" w:hAnsi="Times New Roman" w:cs="Times New Roman"/>
                <w:b/>
                <w:lang w:val="pl-PL"/>
              </w:rPr>
              <w:t xml:space="preserve"> pojemnościowy podgrzewacz c.w.u. - poj. </w:t>
            </w:r>
            <w:r>
              <w:rPr>
                <w:rFonts w:ascii="Times New Roman" w:hAnsi="Times New Roman" w:cs="Times New Roman"/>
                <w:b/>
                <w:lang w:val="pl-PL"/>
              </w:rPr>
              <w:t>min.2</w:t>
            </w:r>
            <w:r w:rsidRPr="000B75CB">
              <w:rPr>
                <w:rFonts w:ascii="Times New Roman" w:hAnsi="Times New Roman" w:cs="Times New Roman"/>
                <w:b/>
                <w:lang w:val="pl-PL"/>
              </w:rPr>
              <w:t>00 l</w:t>
            </w:r>
          </w:p>
        </w:tc>
      </w:tr>
      <w:tr w:rsidR="004A69AF" w:rsidRPr="000A0C53" w:rsidTr="007F4FA6">
        <w:trPr>
          <w:trHeight w:hRule="exact" w:val="734"/>
        </w:trPr>
        <w:tc>
          <w:tcPr>
            <w:tcW w:w="547" w:type="dxa"/>
          </w:tcPr>
          <w:p w:rsidR="004A69AF" w:rsidRPr="000A0C53" w:rsidRDefault="004A69AF" w:rsidP="001112EB">
            <w:pPr>
              <w:pStyle w:val="TableParagraph"/>
              <w:spacing w:before="9"/>
              <w:rPr>
                <w:rFonts w:ascii="Times New Roman" w:hAnsi="Times New Roman" w:cs="Times New Roman"/>
                <w:lang w:val="pl-PL"/>
              </w:rPr>
            </w:pPr>
          </w:p>
          <w:p w:rsidR="004A69AF" w:rsidRPr="000B75CB" w:rsidRDefault="004A69AF" w:rsidP="001112EB">
            <w:pPr>
              <w:pStyle w:val="TableParagraph"/>
              <w:ind w:left="105"/>
              <w:rPr>
                <w:rFonts w:ascii="Times New Roman" w:hAnsi="Times New Roman" w:cs="Times New Roman"/>
                <w:b/>
                <w:lang w:val="pl-PL"/>
              </w:rPr>
            </w:pPr>
            <w:r w:rsidRPr="000B75CB">
              <w:rPr>
                <w:rFonts w:ascii="Times New Roman" w:hAnsi="Times New Roman" w:cs="Times New Roman"/>
                <w:b/>
                <w:lang w:val="pl-PL"/>
              </w:rPr>
              <w:t>1.</w:t>
            </w:r>
          </w:p>
        </w:tc>
        <w:tc>
          <w:tcPr>
            <w:tcW w:w="1222" w:type="dxa"/>
          </w:tcPr>
          <w:p w:rsidR="004A69AF" w:rsidRPr="000B75CB" w:rsidRDefault="004A69AF" w:rsidP="001112EB">
            <w:pPr>
              <w:pStyle w:val="TableParagraph"/>
              <w:spacing w:before="9"/>
              <w:rPr>
                <w:rFonts w:ascii="Times New Roman" w:hAnsi="Times New Roman" w:cs="Times New Roman"/>
                <w:lang w:val="pl-PL"/>
              </w:rPr>
            </w:pPr>
          </w:p>
          <w:p w:rsidR="004A69AF" w:rsidRPr="000B75CB" w:rsidRDefault="004A69AF" w:rsidP="001112EB">
            <w:pPr>
              <w:pStyle w:val="TableParagraph"/>
              <w:ind w:left="103"/>
              <w:rPr>
                <w:rFonts w:ascii="Times New Roman" w:hAnsi="Times New Roman" w:cs="Times New Roman"/>
                <w:lang w:val="pl-PL"/>
              </w:rPr>
            </w:pPr>
            <w:r w:rsidRPr="000B75CB">
              <w:rPr>
                <w:rFonts w:ascii="Times New Roman" w:hAnsi="Times New Roman" w:cs="Times New Roman"/>
                <w:lang w:val="pl-PL"/>
              </w:rPr>
              <w:t>Wymiary:</w:t>
            </w:r>
          </w:p>
        </w:tc>
        <w:tc>
          <w:tcPr>
            <w:tcW w:w="4218" w:type="dxa"/>
          </w:tcPr>
          <w:p w:rsidR="004A69AF" w:rsidRPr="000A0C53" w:rsidRDefault="004A69AF" w:rsidP="001112EB">
            <w:pPr>
              <w:pStyle w:val="TableParagraph"/>
              <w:spacing w:line="240" w:lineRule="exact"/>
              <w:ind w:left="103" w:right="678"/>
              <w:rPr>
                <w:rFonts w:ascii="Times New Roman" w:hAnsi="Times New Roman" w:cs="Times New Roman"/>
                <w:lang w:val="pl-PL"/>
              </w:rPr>
            </w:pPr>
            <w:r w:rsidRPr="000A0C53">
              <w:rPr>
                <w:rFonts w:ascii="Times New Roman" w:hAnsi="Times New Roman" w:cs="Times New Roman"/>
                <w:lang w:val="pl-PL"/>
              </w:rPr>
              <w:t>Wysokość zbiornika:</w:t>
            </w:r>
          </w:p>
          <w:p w:rsidR="004A69AF" w:rsidRPr="000A0C53" w:rsidRDefault="004A69AF" w:rsidP="001112EB">
            <w:pPr>
              <w:pStyle w:val="TableParagraph"/>
              <w:ind w:left="103" w:right="678"/>
              <w:rPr>
                <w:rFonts w:ascii="Times New Roman" w:hAnsi="Times New Roman" w:cs="Times New Roman"/>
                <w:lang w:val="pl-PL"/>
              </w:rPr>
            </w:pPr>
            <w:r w:rsidRPr="000A0C53">
              <w:rPr>
                <w:rFonts w:ascii="Times New Roman" w:hAnsi="Times New Roman" w:cs="Times New Roman"/>
                <w:lang w:val="pl-PL"/>
              </w:rPr>
              <w:t>Średnica zbiornika bez izolacji: Średnica zbiornika w izolacji:</w:t>
            </w:r>
          </w:p>
        </w:tc>
        <w:tc>
          <w:tcPr>
            <w:tcW w:w="1663" w:type="dxa"/>
            <w:gridSpan w:val="2"/>
          </w:tcPr>
          <w:p w:rsidR="004A69AF" w:rsidRPr="000B75CB" w:rsidRDefault="004A69AF" w:rsidP="001112EB">
            <w:pPr>
              <w:pStyle w:val="TableParagraph"/>
              <w:ind w:left="1073" w:right="98"/>
              <w:jc w:val="both"/>
              <w:rPr>
                <w:rFonts w:ascii="Times New Roman" w:hAnsi="Times New Roman" w:cs="Times New Roman"/>
                <w:lang w:val="pl-PL"/>
              </w:rPr>
            </w:pPr>
            <w:r w:rsidRPr="000B75CB">
              <w:rPr>
                <w:rFonts w:ascii="Times New Roman" w:hAnsi="Times New Roman" w:cs="Times New Roman"/>
                <w:lang w:val="pl-PL"/>
              </w:rPr>
              <w:t xml:space="preserve">mm </w:t>
            </w:r>
            <w:proofErr w:type="spellStart"/>
            <w:r w:rsidRPr="000B75CB">
              <w:rPr>
                <w:rFonts w:ascii="Times New Roman" w:hAnsi="Times New Roman" w:cs="Times New Roman"/>
                <w:lang w:val="pl-PL"/>
              </w:rPr>
              <w:t>mm</w:t>
            </w:r>
            <w:proofErr w:type="spellEnd"/>
            <w:r w:rsidRPr="000B75CB">
              <w:rPr>
                <w:rFonts w:ascii="Times New Roman" w:hAnsi="Times New Roman" w:cs="Times New Roman"/>
                <w:lang w:val="pl-PL"/>
              </w:rPr>
              <w:t xml:space="preserve"> </w:t>
            </w:r>
            <w:proofErr w:type="spellStart"/>
            <w:r w:rsidRPr="000B75CB">
              <w:rPr>
                <w:rFonts w:ascii="Times New Roman" w:hAnsi="Times New Roman" w:cs="Times New Roman"/>
                <w:lang w:val="pl-PL"/>
              </w:rPr>
              <w:t>mm</w:t>
            </w:r>
            <w:proofErr w:type="spellEnd"/>
          </w:p>
        </w:tc>
        <w:tc>
          <w:tcPr>
            <w:tcW w:w="1842" w:type="dxa"/>
            <w:gridSpan w:val="2"/>
          </w:tcPr>
          <w:p w:rsidR="004A69AF" w:rsidRPr="000B75CB" w:rsidRDefault="004A69AF" w:rsidP="001112EB">
            <w:pPr>
              <w:pStyle w:val="TableParagraph"/>
              <w:spacing w:line="240" w:lineRule="exact"/>
              <w:ind w:right="103"/>
              <w:jc w:val="right"/>
              <w:rPr>
                <w:rFonts w:ascii="Times New Roman" w:hAnsi="Times New Roman" w:cs="Times New Roman"/>
                <w:lang w:val="pl-PL"/>
              </w:rPr>
            </w:pPr>
            <w:r w:rsidRPr="000B75CB">
              <w:rPr>
                <w:rFonts w:ascii="Times New Roman" w:hAnsi="Times New Roman" w:cs="Times New Roman"/>
                <w:lang w:val="pl-PL"/>
              </w:rPr>
              <w:t>1</w:t>
            </w:r>
            <w:r>
              <w:rPr>
                <w:rFonts w:ascii="Times New Roman" w:hAnsi="Times New Roman" w:cs="Times New Roman"/>
                <w:lang w:val="pl-PL"/>
              </w:rPr>
              <w:t>14</w:t>
            </w:r>
            <w:r w:rsidRPr="000B75CB">
              <w:rPr>
                <w:rFonts w:ascii="Times New Roman" w:hAnsi="Times New Roman" w:cs="Times New Roman"/>
                <w:lang w:val="pl-PL"/>
              </w:rPr>
              <w:t>0</w:t>
            </w:r>
          </w:p>
          <w:p w:rsidR="004A69AF" w:rsidRPr="000B75CB" w:rsidRDefault="004A69AF" w:rsidP="001112EB">
            <w:pPr>
              <w:pStyle w:val="TableParagraph"/>
              <w:spacing w:line="241" w:lineRule="exact"/>
              <w:ind w:right="104"/>
              <w:jc w:val="right"/>
              <w:rPr>
                <w:rFonts w:ascii="Times New Roman" w:hAnsi="Times New Roman" w:cs="Times New Roman"/>
                <w:lang w:val="pl-PL"/>
              </w:rPr>
            </w:pPr>
            <w:r>
              <w:rPr>
                <w:rFonts w:ascii="Times New Roman" w:hAnsi="Times New Roman" w:cs="Times New Roman"/>
                <w:lang w:val="pl-PL"/>
              </w:rPr>
              <w:t>570</w:t>
            </w:r>
          </w:p>
          <w:p w:rsidR="004A69AF" w:rsidRPr="000B75CB" w:rsidRDefault="004A69AF" w:rsidP="001112EB">
            <w:pPr>
              <w:pStyle w:val="TableParagraph"/>
              <w:spacing w:before="1"/>
              <w:ind w:right="104"/>
              <w:jc w:val="right"/>
              <w:rPr>
                <w:rFonts w:ascii="Times New Roman" w:hAnsi="Times New Roman" w:cs="Times New Roman"/>
                <w:lang w:val="pl-PL"/>
              </w:rPr>
            </w:pPr>
            <w:r>
              <w:rPr>
                <w:rFonts w:ascii="Times New Roman" w:hAnsi="Times New Roman" w:cs="Times New Roman"/>
                <w:lang w:val="pl-PL"/>
              </w:rPr>
              <w:t>670</w:t>
            </w:r>
          </w:p>
        </w:tc>
      </w:tr>
      <w:tr w:rsidR="004A69AF" w:rsidRPr="000A0C53" w:rsidTr="001112EB">
        <w:trPr>
          <w:trHeight w:hRule="exact" w:val="1076"/>
        </w:trPr>
        <w:tc>
          <w:tcPr>
            <w:tcW w:w="547" w:type="dxa"/>
          </w:tcPr>
          <w:p w:rsidR="004A69AF" w:rsidRPr="000B75CB" w:rsidRDefault="004A69AF" w:rsidP="001112EB">
            <w:pPr>
              <w:pStyle w:val="TableParagraph"/>
              <w:spacing w:before="11"/>
              <w:rPr>
                <w:rFonts w:ascii="Times New Roman" w:hAnsi="Times New Roman" w:cs="Times New Roman"/>
                <w:lang w:val="pl-PL"/>
              </w:rPr>
            </w:pPr>
          </w:p>
          <w:p w:rsidR="004A69AF" w:rsidRPr="000B75CB" w:rsidRDefault="004A69AF" w:rsidP="001112EB">
            <w:pPr>
              <w:pStyle w:val="TableParagraph"/>
              <w:ind w:left="105"/>
              <w:rPr>
                <w:rFonts w:ascii="Times New Roman" w:hAnsi="Times New Roman" w:cs="Times New Roman"/>
                <w:b/>
                <w:lang w:val="pl-PL"/>
              </w:rPr>
            </w:pPr>
            <w:r w:rsidRPr="000B75CB">
              <w:rPr>
                <w:rFonts w:ascii="Times New Roman" w:hAnsi="Times New Roman" w:cs="Times New Roman"/>
                <w:b/>
                <w:lang w:val="pl-PL"/>
              </w:rPr>
              <w:t>2.</w:t>
            </w:r>
          </w:p>
        </w:tc>
        <w:tc>
          <w:tcPr>
            <w:tcW w:w="5440" w:type="dxa"/>
            <w:gridSpan w:val="2"/>
          </w:tcPr>
          <w:p w:rsidR="004A69AF" w:rsidRPr="000B75CB" w:rsidRDefault="004A69AF" w:rsidP="001112EB">
            <w:pPr>
              <w:pStyle w:val="TableParagraph"/>
              <w:spacing w:before="11"/>
              <w:rPr>
                <w:rFonts w:ascii="Times New Roman" w:hAnsi="Times New Roman" w:cs="Times New Roman"/>
                <w:lang w:val="pl-PL"/>
              </w:rPr>
            </w:pPr>
          </w:p>
          <w:p w:rsidR="004A69AF" w:rsidRPr="000A0C53" w:rsidRDefault="004A69AF" w:rsidP="001112EB">
            <w:pPr>
              <w:pStyle w:val="TableParagraph"/>
              <w:ind w:left="103"/>
              <w:rPr>
                <w:rFonts w:ascii="Times New Roman" w:hAnsi="Times New Roman" w:cs="Times New Roman"/>
              </w:rPr>
            </w:pPr>
            <w:proofErr w:type="spellStart"/>
            <w:r w:rsidRPr="000A0C53">
              <w:rPr>
                <w:rFonts w:ascii="Times New Roman" w:hAnsi="Times New Roman" w:cs="Times New Roman"/>
              </w:rPr>
              <w:t>Powierzchnia</w:t>
            </w:r>
            <w:proofErr w:type="spellEnd"/>
            <w:r w:rsidRPr="000A0C53">
              <w:rPr>
                <w:rFonts w:ascii="Times New Roman" w:hAnsi="Times New Roman" w:cs="Times New Roman"/>
              </w:rPr>
              <w:t xml:space="preserve"> </w:t>
            </w:r>
            <w:proofErr w:type="spellStart"/>
            <w:r w:rsidRPr="000A0C53">
              <w:rPr>
                <w:rFonts w:ascii="Times New Roman" w:hAnsi="Times New Roman" w:cs="Times New Roman"/>
              </w:rPr>
              <w:t>wężownicy</w:t>
            </w:r>
            <w:proofErr w:type="spellEnd"/>
          </w:p>
        </w:tc>
        <w:tc>
          <w:tcPr>
            <w:tcW w:w="802" w:type="dxa"/>
          </w:tcPr>
          <w:p w:rsidR="004A69AF" w:rsidRPr="000A0C53" w:rsidRDefault="004A69AF" w:rsidP="001112EB">
            <w:pPr>
              <w:pStyle w:val="TableParagraph"/>
              <w:spacing w:before="2"/>
              <w:rPr>
                <w:rFonts w:ascii="Times New Roman" w:hAnsi="Times New Roman" w:cs="Times New Roman"/>
              </w:rPr>
            </w:pPr>
          </w:p>
          <w:p w:rsidR="004A69AF" w:rsidRPr="000A0C53" w:rsidRDefault="004A69AF" w:rsidP="001112EB">
            <w:pPr>
              <w:pStyle w:val="TableParagraph"/>
              <w:ind w:right="100"/>
              <w:jc w:val="right"/>
              <w:rPr>
                <w:rFonts w:ascii="Times New Roman" w:hAnsi="Times New Roman" w:cs="Times New Roman"/>
              </w:rPr>
            </w:pPr>
            <w:r w:rsidRPr="000A0C53">
              <w:rPr>
                <w:rFonts w:ascii="Times New Roman" w:hAnsi="Times New Roman" w:cs="Times New Roman"/>
                <w:position w:val="-8"/>
              </w:rPr>
              <w:t>m</w:t>
            </w:r>
            <w:r w:rsidRPr="000A0C53">
              <w:rPr>
                <w:rFonts w:ascii="Times New Roman" w:hAnsi="Times New Roman" w:cs="Times New Roman"/>
              </w:rPr>
              <w:t>2</w:t>
            </w:r>
          </w:p>
        </w:tc>
        <w:tc>
          <w:tcPr>
            <w:tcW w:w="1361" w:type="dxa"/>
            <w:gridSpan w:val="2"/>
          </w:tcPr>
          <w:p w:rsidR="004A69AF" w:rsidRPr="000A0C53" w:rsidRDefault="004A69AF" w:rsidP="001112EB">
            <w:pPr>
              <w:pStyle w:val="TableParagraph"/>
              <w:ind w:left="295" w:right="102"/>
              <w:jc w:val="both"/>
              <w:rPr>
                <w:rFonts w:ascii="Times New Roman" w:hAnsi="Times New Roman" w:cs="Times New Roman"/>
              </w:rPr>
            </w:pPr>
            <w:proofErr w:type="spellStart"/>
            <w:r w:rsidRPr="000A0C53">
              <w:rPr>
                <w:rFonts w:ascii="Times New Roman" w:hAnsi="Times New Roman" w:cs="Times New Roman"/>
                <w:w w:val="95"/>
              </w:rPr>
              <w:t>Górna</w:t>
            </w:r>
            <w:proofErr w:type="spellEnd"/>
            <w:r w:rsidRPr="000A0C53">
              <w:rPr>
                <w:rFonts w:ascii="Times New Roman" w:hAnsi="Times New Roman" w:cs="Times New Roman"/>
                <w:w w:val="95"/>
              </w:rPr>
              <w:t xml:space="preserve"> </w:t>
            </w:r>
            <w:proofErr w:type="spellStart"/>
            <w:r w:rsidRPr="000A0C53">
              <w:rPr>
                <w:rFonts w:ascii="Times New Roman" w:hAnsi="Times New Roman" w:cs="Times New Roman"/>
                <w:w w:val="95"/>
              </w:rPr>
              <w:t>wężownica</w:t>
            </w:r>
            <w:proofErr w:type="spellEnd"/>
            <w:r w:rsidRPr="000A0C53">
              <w:rPr>
                <w:rFonts w:ascii="Times New Roman" w:hAnsi="Times New Roman" w:cs="Times New Roman"/>
                <w:w w:val="95"/>
              </w:rPr>
              <w:t xml:space="preserve"> </w:t>
            </w:r>
            <w:proofErr w:type="spellStart"/>
            <w:r w:rsidRPr="000A0C53">
              <w:rPr>
                <w:rFonts w:ascii="Times New Roman" w:hAnsi="Times New Roman" w:cs="Times New Roman"/>
              </w:rPr>
              <w:t>grzewcza</w:t>
            </w:r>
            <w:proofErr w:type="spellEnd"/>
            <w:r w:rsidRPr="000A0C53">
              <w:rPr>
                <w:rFonts w:ascii="Times New Roman" w:hAnsi="Times New Roman" w:cs="Times New Roman"/>
              </w:rPr>
              <w:t>:</w:t>
            </w:r>
          </w:p>
          <w:p w:rsidR="004A69AF" w:rsidRPr="000A0C53" w:rsidRDefault="004A69AF" w:rsidP="001112EB">
            <w:pPr>
              <w:pStyle w:val="TableParagraph"/>
              <w:spacing w:before="1"/>
              <w:ind w:right="103"/>
              <w:jc w:val="right"/>
              <w:rPr>
                <w:rFonts w:ascii="Times New Roman" w:hAnsi="Times New Roman" w:cs="Times New Roman"/>
              </w:rPr>
            </w:pPr>
            <w:r>
              <w:rPr>
                <w:rFonts w:ascii="Times New Roman" w:hAnsi="Times New Roman" w:cs="Times New Roman"/>
              </w:rPr>
              <w:t>0,7</w:t>
            </w:r>
          </w:p>
        </w:tc>
        <w:tc>
          <w:tcPr>
            <w:tcW w:w="1342" w:type="dxa"/>
          </w:tcPr>
          <w:p w:rsidR="004A69AF" w:rsidRPr="000A0C53" w:rsidRDefault="004A69AF" w:rsidP="001112EB">
            <w:pPr>
              <w:pStyle w:val="TableParagraph"/>
              <w:ind w:left="275" w:right="102"/>
              <w:jc w:val="both"/>
              <w:rPr>
                <w:rFonts w:ascii="Times New Roman" w:hAnsi="Times New Roman" w:cs="Times New Roman"/>
              </w:rPr>
            </w:pPr>
            <w:proofErr w:type="spellStart"/>
            <w:r w:rsidRPr="000A0C53">
              <w:rPr>
                <w:rFonts w:ascii="Times New Roman" w:hAnsi="Times New Roman" w:cs="Times New Roman"/>
                <w:w w:val="95"/>
              </w:rPr>
              <w:t>Dolna</w:t>
            </w:r>
            <w:proofErr w:type="spellEnd"/>
            <w:r w:rsidRPr="000A0C53">
              <w:rPr>
                <w:rFonts w:ascii="Times New Roman" w:hAnsi="Times New Roman" w:cs="Times New Roman"/>
                <w:w w:val="95"/>
              </w:rPr>
              <w:t xml:space="preserve"> </w:t>
            </w:r>
            <w:proofErr w:type="spellStart"/>
            <w:r w:rsidRPr="000A0C53">
              <w:rPr>
                <w:rFonts w:ascii="Times New Roman" w:hAnsi="Times New Roman" w:cs="Times New Roman"/>
                <w:w w:val="95"/>
              </w:rPr>
              <w:t>wężownica</w:t>
            </w:r>
            <w:proofErr w:type="spellEnd"/>
            <w:r w:rsidRPr="000A0C53">
              <w:rPr>
                <w:rFonts w:ascii="Times New Roman" w:hAnsi="Times New Roman" w:cs="Times New Roman"/>
                <w:w w:val="95"/>
              </w:rPr>
              <w:t xml:space="preserve"> </w:t>
            </w:r>
            <w:proofErr w:type="spellStart"/>
            <w:r w:rsidRPr="000A0C53">
              <w:rPr>
                <w:rFonts w:ascii="Times New Roman" w:hAnsi="Times New Roman" w:cs="Times New Roman"/>
              </w:rPr>
              <w:t>grzewcza</w:t>
            </w:r>
            <w:proofErr w:type="spellEnd"/>
            <w:r w:rsidRPr="000A0C53">
              <w:rPr>
                <w:rFonts w:ascii="Times New Roman" w:hAnsi="Times New Roman" w:cs="Times New Roman"/>
              </w:rPr>
              <w:t>:</w:t>
            </w:r>
          </w:p>
          <w:p w:rsidR="004A69AF" w:rsidRPr="000A0C53" w:rsidRDefault="004A69AF" w:rsidP="001112EB">
            <w:pPr>
              <w:pStyle w:val="TableParagraph"/>
              <w:spacing w:before="1"/>
              <w:ind w:right="102"/>
              <w:jc w:val="right"/>
              <w:rPr>
                <w:rFonts w:ascii="Times New Roman" w:hAnsi="Times New Roman" w:cs="Times New Roman"/>
              </w:rPr>
            </w:pPr>
            <w:r w:rsidRPr="000A0C53">
              <w:rPr>
                <w:rFonts w:ascii="Times New Roman" w:hAnsi="Times New Roman" w:cs="Times New Roman"/>
              </w:rPr>
              <w:t>1,</w:t>
            </w:r>
            <w:r>
              <w:rPr>
                <w:rFonts w:ascii="Times New Roman" w:hAnsi="Times New Roman" w:cs="Times New Roman"/>
              </w:rPr>
              <w:t>0</w:t>
            </w:r>
          </w:p>
        </w:tc>
      </w:tr>
      <w:tr w:rsidR="004A69AF" w:rsidRPr="000A0C53" w:rsidTr="007F4FA6">
        <w:trPr>
          <w:trHeight w:hRule="exact" w:val="340"/>
        </w:trPr>
        <w:tc>
          <w:tcPr>
            <w:tcW w:w="547" w:type="dxa"/>
          </w:tcPr>
          <w:p w:rsidR="004A69AF" w:rsidRPr="000A0C53" w:rsidRDefault="004A69AF" w:rsidP="001112EB">
            <w:pPr>
              <w:pStyle w:val="TableParagraph"/>
              <w:spacing w:line="241" w:lineRule="exact"/>
              <w:ind w:left="105"/>
              <w:rPr>
                <w:rFonts w:ascii="Times New Roman" w:hAnsi="Times New Roman" w:cs="Times New Roman"/>
                <w:b/>
              </w:rPr>
            </w:pPr>
            <w:r>
              <w:rPr>
                <w:rFonts w:ascii="Times New Roman" w:hAnsi="Times New Roman" w:cs="Times New Roman"/>
                <w:b/>
              </w:rPr>
              <w:t>3.</w:t>
            </w:r>
          </w:p>
        </w:tc>
        <w:tc>
          <w:tcPr>
            <w:tcW w:w="5440" w:type="dxa"/>
            <w:gridSpan w:val="2"/>
          </w:tcPr>
          <w:p w:rsidR="004A69AF" w:rsidRPr="000A0C53" w:rsidRDefault="004A69AF" w:rsidP="001112EB">
            <w:pPr>
              <w:pStyle w:val="TableParagraph"/>
              <w:spacing w:line="241" w:lineRule="exact"/>
              <w:ind w:left="103"/>
              <w:rPr>
                <w:rFonts w:ascii="Times New Roman" w:hAnsi="Times New Roman" w:cs="Times New Roman"/>
              </w:rPr>
            </w:pPr>
            <w:r w:rsidRPr="000A0C53">
              <w:rPr>
                <w:rFonts w:ascii="Times New Roman" w:hAnsi="Times New Roman" w:cs="Times New Roman"/>
              </w:rPr>
              <w:t xml:space="preserve">Max. </w:t>
            </w:r>
            <w:proofErr w:type="spellStart"/>
            <w:r w:rsidRPr="000A0C53">
              <w:rPr>
                <w:rFonts w:ascii="Times New Roman" w:hAnsi="Times New Roman" w:cs="Times New Roman"/>
              </w:rPr>
              <w:t>temperatura</w:t>
            </w:r>
            <w:proofErr w:type="spellEnd"/>
            <w:r w:rsidRPr="000A0C53">
              <w:rPr>
                <w:rFonts w:ascii="Times New Roman" w:hAnsi="Times New Roman" w:cs="Times New Roman"/>
              </w:rPr>
              <w:t xml:space="preserve"> </w:t>
            </w:r>
            <w:proofErr w:type="spellStart"/>
            <w:r w:rsidRPr="000A0C53">
              <w:rPr>
                <w:rFonts w:ascii="Times New Roman" w:hAnsi="Times New Roman" w:cs="Times New Roman"/>
              </w:rPr>
              <w:t>pracy</w:t>
            </w:r>
            <w:proofErr w:type="spellEnd"/>
            <w:r w:rsidRPr="000A0C53">
              <w:rPr>
                <w:rFonts w:ascii="Times New Roman" w:hAnsi="Times New Roman" w:cs="Times New Roman"/>
              </w:rPr>
              <w:t xml:space="preserve"> </w:t>
            </w:r>
            <w:proofErr w:type="spellStart"/>
            <w:r w:rsidRPr="000A0C53">
              <w:rPr>
                <w:rFonts w:ascii="Times New Roman" w:hAnsi="Times New Roman" w:cs="Times New Roman"/>
              </w:rPr>
              <w:t>zasobnika</w:t>
            </w:r>
            <w:proofErr w:type="spellEnd"/>
          </w:p>
        </w:tc>
        <w:tc>
          <w:tcPr>
            <w:tcW w:w="1663" w:type="dxa"/>
            <w:gridSpan w:val="2"/>
          </w:tcPr>
          <w:p w:rsidR="004A69AF" w:rsidRPr="000A0C53" w:rsidRDefault="004A69AF" w:rsidP="001112EB">
            <w:pPr>
              <w:pStyle w:val="TableParagraph"/>
              <w:spacing w:line="241" w:lineRule="exact"/>
              <w:ind w:right="99"/>
              <w:jc w:val="right"/>
              <w:rPr>
                <w:rFonts w:ascii="Times New Roman" w:hAnsi="Times New Roman" w:cs="Times New Roman"/>
              </w:rPr>
            </w:pPr>
            <w:r w:rsidRPr="000A0C53">
              <w:rPr>
                <w:rFonts w:ascii="Times New Roman" w:hAnsi="Times New Roman" w:cs="Times New Roman"/>
              </w:rPr>
              <w:t>°C</w:t>
            </w:r>
          </w:p>
        </w:tc>
        <w:tc>
          <w:tcPr>
            <w:tcW w:w="1842" w:type="dxa"/>
            <w:gridSpan w:val="2"/>
          </w:tcPr>
          <w:p w:rsidR="004A69AF" w:rsidRPr="000A0C53" w:rsidRDefault="004A69AF" w:rsidP="001112EB">
            <w:pPr>
              <w:pStyle w:val="TableParagraph"/>
              <w:spacing w:line="241" w:lineRule="exact"/>
              <w:ind w:right="104"/>
              <w:jc w:val="right"/>
              <w:rPr>
                <w:rFonts w:ascii="Times New Roman" w:hAnsi="Times New Roman" w:cs="Times New Roman"/>
              </w:rPr>
            </w:pPr>
            <w:r w:rsidRPr="000A0C53">
              <w:rPr>
                <w:rFonts w:ascii="Times New Roman" w:hAnsi="Times New Roman" w:cs="Times New Roman"/>
              </w:rPr>
              <w:t>100</w:t>
            </w:r>
          </w:p>
        </w:tc>
      </w:tr>
      <w:tr w:rsidR="004A69AF" w:rsidRPr="000A0C53" w:rsidTr="007F4FA6">
        <w:trPr>
          <w:trHeight w:hRule="exact" w:val="340"/>
        </w:trPr>
        <w:tc>
          <w:tcPr>
            <w:tcW w:w="547" w:type="dxa"/>
          </w:tcPr>
          <w:p w:rsidR="004A69AF" w:rsidRPr="000A0C53" w:rsidRDefault="004A69AF" w:rsidP="001112EB">
            <w:pPr>
              <w:pStyle w:val="TableParagraph"/>
              <w:spacing w:line="241" w:lineRule="exact"/>
              <w:ind w:left="105"/>
              <w:rPr>
                <w:rFonts w:ascii="Times New Roman" w:hAnsi="Times New Roman" w:cs="Times New Roman"/>
                <w:b/>
              </w:rPr>
            </w:pPr>
            <w:r>
              <w:rPr>
                <w:rFonts w:ascii="Times New Roman" w:hAnsi="Times New Roman" w:cs="Times New Roman"/>
                <w:b/>
              </w:rPr>
              <w:t>4.</w:t>
            </w:r>
          </w:p>
        </w:tc>
        <w:tc>
          <w:tcPr>
            <w:tcW w:w="5440" w:type="dxa"/>
            <w:gridSpan w:val="2"/>
          </w:tcPr>
          <w:p w:rsidR="004A69AF" w:rsidRPr="000A0C53" w:rsidRDefault="004A69AF" w:rsidP="001112EB">
            <w:pPr>
              <w:pStyle w:val="TableParagraph"/>
              <w:spacing w:line="241" w:lineRule="exact"/>
              <w:ind w:left="103"/>
              <w:rPr>
                <w:rFonts w:ascii="Times New Roman" w:hAnsi="Times New Roman" w:cs="Times New Roman"/>
              </w:rPr>
            </w:pPr>
            <w:r w:rsidRPr="000A0C53">
              <w:rPr>
                <w:rFonts w:ascii="Times New Roman" w:hAnsi="Times New Roman" w:cs="Times New Roman"/>
              </w:rPr>
              <w:t xml:space="preserve">Max. </w:t>
            </w:r>
            <w:proofErr w:type="spellStart"/>
            <w:r w:rsidRPr="000A0C53">
              <w:rPr>
                <w:rFonts w:ascii="Times New Roman" w:hAnsi="Times New Roman" w:cs="Times New Roman"/>
              </w:rPr>
              <w:t>temperatura</w:t>
            </w:r>
            <w:proofErr w:type="spellEnd"/>
            <w:r w:rsidRPr="000A0C53">
              <w:rPr>
                <w:rFonts w:ascii="Times New Roman" w:hAnsi="Times New Roman" w:cs="Times New Roman"/>
              </w:rPr>
              <w:t xml:space="preserve"> </w:t>
            </w:r>
            <w:proofErr w:type="spellStart"/>
            <w:r w:rsidRPr="000A0C53">
              <w:rPr>
                <w:rFonts w:ascii="Times New Roman" w:hAnsi="Times New Roman" w:cs="Times New Roman"/>
              </w:rPr>
              <w:t>pracy</w:t>
            </w:r>
            <w:proofErr w:type="spellEnd"/>
            <w:r w:rsidRPr="000A0C53">
              <w:rPr>
                <w:rFonts w:ascii="Times New Roman" w:hAnsi="Times New Roman" w:cs="Times New Roman"/>
              </w:rPr>
              <w:t xml:space="preserve"> </w:t>
            </w:r>
            <w:proofErr w:type="spellStart"/>
            <w:r w:rsidRPr="000A0C53">
              <w:rPr>
                <w:rFonts w:ascii="Times New Roman" w:hAnsi="Times New Roman" w:cs="Times New Roman"/>
              </w:rPr>
              <w:t>wężownicy</w:t>
            </w:r>
            <w:proofErr w:type="spellEnd"/>
          </w:p>
        </w:tc>
        <w:tc>
          <w:tcPr>
            <w:tcW w:w="1663" w:type="dxa"/>
            <w:gridSpan w:val="2"/>
          </w:tcPr>
          <w:p w:rsidR="004A69AF" w:rsidRPr="000A0C53" w:rsidRDefault="004A69AF" w:rsidP="001112EB">
            <w:pPr>
              <w:pStyle w:val="TableParagraph"/>
              <w:spacing w:line="241" w:lineRule="exact"/>
              <w:ind w:right="99"/>
              <w:jc w:val="right"/>
              <w:rPr>
                <w:rFonts w:ascii="Times New Roman" w:hAnsi="Times New Roman" w:cs="Times New Roman"/>
              </w:rPr>
            </w:pPr>
            <w:r w:rsidRPr="000A0C53">
              <w:rPr>
                <w:rFonts w:ascii="Times New Roman" w:hAnsi="Times New Roman" w:cs="Times New Roman"/>
              </w:rPr>
              <w:t>°C</w:t>
            </w:r>
          </w:p>
        </w:tc>
        <w:tc>
          <w:tcPr>
            <w:tcW w:w="1842" w:type="dxa"/>
            <w:gridSpan w:val="2"/>
          </w:tcPr>
          <w:p w:rsidR="004A69AF" w:rsidRPr="000A0C53" w:rsidRDefault="004A69AF" w:rsidP="001112EB">
            <w:pPr>
              <w:pStyle w:val="TableParagraph"/>
              <w:spacing w:line="241" w:lineRule="exact"/>
              <w:ind w:right="104"/>
              <w:jc w:val="right"/>
              <w:rPr>
                <w:rFonts w:ascii="Times New Roman" w:hAnsi="Times New Roman" w:cs="Times New Roman"/>
              </w:rPr>
            </w:pPr>
            <w:r w:rsidRPr="000A0C53">
              <w:rPr>
                <w:rFonts w:ascii="Times New Roman" w:hAnsi="Times New Roman" w:cs="Times New Roman"/>
              </w:rPr>
              <w:t>110</w:t>
            </w:r>
          </w:p>
        </w:tc>
      </w:tr>
      <w:tr w:rsidR="004A69AF" w:rsidRPr="000A0C53" w:rsidTr="007F4FA6">
        <w:trPr>
          <w:trHeight w:hRule="exact" w:val="340"/>
        </w:trPr>
        <w:tc>
          <w:tcPr>
            <w:tcW w:w="547" w:type="dxa"/>
          </w:tcPr>
          <w:p w:rsidR="004A69AF" w:rsidRPr="000A0C53" w:rsidRDefault="004A69AF" w:rsidP="001112EB">
            <w:pPr>
              <w:pStyle w:val="TableParagraph"/>
              <w:spacing w:before="1"/>
              <w:ind w:left="105"/>
              <w:rPr>
                <w:rFonts w:ascii="Times New Roman" w:hAnsi="Times New Roman" w:cs="Times New Roman"/>
                <w:b/>
              </w:rPr>
            </w:pPr>
            <w:r>
              <w:rPr>
                <w:rFonts w:ascii="Times New Roman" w:hAnsi="Times New Roman" w:cs="Times New Roman"/>
                <w:b/>
              </w:rPr>
              <w:t>5.</w:t>
            </w:r>
          </w:p>
        </w:tc>
        <w:tc>
          <w:tcPr>
            <w:tcW w:w="5440" w:type="dxa"/>
            <w:gridSpan w:val="2"/>
          </w:tcPr>
          <w:p w:rsidR="004A69AF" w:rsidRPr="000A0C53" w:rsidRDefault="004A69AF" w:rsidP="001112EB">
            <w:pPr>
              <w:pStyle w:val="TableParagraph"/>
              <w:spacing w:before="1"/>
              <w:ind w:left="103"/>
              <w:rPr>
                <w:rFonts w:ascii="Times New Roman" w:hAnsi="Times New Roman" w:cs="Times New Roman"/>
              </w:rPr>
            </w:pPr>
            <w:proofErr w:type="spellStart"/>
            <w:r w:rsidRPr="000A0C53">
              <w:rPr>
                <w:rFonts w:ascii="Times New Roman" w:hAnsi="Times New Roman" w:cs="Times New Roman"/>
              </w:rPr>
              <w:t>Maksymalne</w:t>
            </w:r>
            <w:proofErr w:type="spellEnd"/>
            <w:r w:rsidRPr="000A0C53">
              <w:rPr>
                <w:rFonts w:ascii="Times New Roman" w:hAnsi="Times New Roman" w:cs="Times New Roman"/>
              </w:rPr>
              <w:t xml:space="preserve"> </w:t>
            </w:r>
            <w:proofErr w:type="spellStart"/>
            <w:r w:rsidRPr="000A0C53">
              <w:rPr>
                <w:rFonts w:ascii="Times New Roman" w:hAnsi="Times New Roman" w:cs="Times New Roman"/>
              </w:rPr>
              <w:t>dopuszczalne</w:t>
            </w:r>
            <w:proofErr w:type="spellEnd"/>
            <w:r w:rsidRPr="000A0C53">
              <w:rPr>
                <w:rFonts w:ascii="Times New Roman" w:hAnsi="Times New Roman" w:cs="Times New Roman"/>
              </w:rPr>
              <w:t xml:space="preserve"> </w:t>
            </w:r>
            <w:proofErr w:type="spellStart"/>
            <w:r w:rsidRPr="000A0C53">
              <w:rPr>
                <w:rFonts w:ascii="Times New Roman" w:hAnsi="Times New Roman" w:cs="Times New Roman"/>
              </w:rPr>
              <w:t>ciśnienie</w:t>
            </w:r>
            <w:proofErr w:type="spellEnd"/>
            <w:r w:rsidRPr="000A0C53">
              <w:rPr>
                <w:rFonts w:ascii="Times New Roman" w:hAnsi="Times New Roman" w:cs="Times New Roman"/>
              </w:rPr>
              <w:t xml:space="preserve"> </w:t>
            </w:r>
            <w:proofErr w:type="spellStart"/>
            <w:r w:rsidRPr="000A0C53">
              <w:rPr>
                <w:rFonts w:ascii="Times New Roman" w:hAnsi="Times New Roman" w:cs="Times New Roman"/>
              </w:rPr>
              <w:t>zbiornika</w:t>
            </w:r>
            <w:proofErr w:type="spellEnd"/>
          </w:p>
        </w:tc>
        <w:tc>
          <w:tcPr>
            <w:tcW w:w="1663" w:type="dxa"/>
            <w:gridSpan w:val="2"/>
          </w:tcPr>
          <w:p w:rsidR="004A69AF" w:rsidRPr="000A0C53" w:rsidRDefault="004A69AF" w:rsidP="001112EB">
            <w:pPr>
              <w:pStyle w:val="TableParagraph"/>
              <w:spacing w:before="1"/>
              <w:ind w:right="99"/>
              <w:jc w:val="right"/>
              <w:rPr>
                <w:rFonts w:ascii="Times New Roman" w:hAnsi="Times New Roman" w:cs="Times New Roman"/>
              </w:rPr>
            </w:pPr>
            <w:r w:rsidRPr="000A0C53">
              <w:rPr>
                <w:rFonts w:ascii="Times New Roman" w:hAnsi="Times New Roman" w:cs="Times New Roman"/>
                <w:w w:val="95"/>
              </w:rPr>
              <w:t>bar</w:t>
            </w:r>
          </w:p>
        </w:tc>
        <w:tc>
          <w:tcPr>
            <w:tcW w:w="1842" w:type="dxa"/>
            <w:gridSpan w:val="2"/>
          </w:tcPr>
          <w:p w:rsidR="004A69AF" w:rsidRPr="000A0C53" w:rsidRDefault="004A69AF" w:rsidP="001112EB">
            <w:pPr>
              <w:pStyle w:val="TableParagraph"/>
              <w:spacing w:before="1"/>
              <w:ind w:right="104"/>
              <w:jc w:val="right"/>
              <w:rPr>
                <w:rFonts w:ascii="Times New Roman" w:hAnsi="Times New Roman" w:cs="Times New Roman"/>
              </w:rPr>
            </w:pPr>
            <w:r w:rsidRPr="000A0C53">
              <w:rPr>
                <w:rFonts w:ascii="Times New Roman" w:hAnsi="Times New Roman" w:cs="Times New Roman"/>
              </w:rPr>
              <w:t>10</w:t>
            </w:r>
          </w:p>
        </w:tc>
      </w:tr>
      <w:tr w:rsidR="004A69AF" w:rsidRPr="000A0C53" w:rsidTr="007F4FA6">
        <w:trPr>
          <w:trHeight w:hRule="exact" w:val="340"/>
        </w:trPr>
        <w:tc>
          <w:tcPr>
            <w:tcW w:w="547" w:type="dxa"/>
          </w:tcPr>
          <w:p w:rsidR="004A69AF" w:rsidRPr="000A0C53" w:rsidRDefault="004A69AF" w:rsidP="001112EB">
            <w:pPr>
              <w:pStyle w:val="TableParagraph"/>
              <w:spacing w:line="241" w:lineRule="exact"/>
              <w:ind w:left="105"/>
              <w:rPr>
                <w:rFonts w:ascii="Times New Roman" w:hAnsi="Times New Roman" w:cs="Times New Roman"/>
                <w:b/>
              </w:rPr>
            </w:pPr>
            <w:r>
              <w:rPr>
                <w:rFonts w:ascii="Times New Roman" w:hAnsi="Times New Roman" w:cs="Times New Roman"/>
                <w:b/>
              </w:rPr>
              <w:t>6.</w:t>
            </w:r>
          </w:p>
        </w:tc>
        <w:tc>
          <w:tcPr>
            <w:tcW w:w="5440" w:type="dxa"/>
            <w:gridSpan w:val="2"/>
          </w:tcPr>
          <w:p w:rsidR="004A69AF" w:rsidRPr="000A0C53" w:rsidRDefault="004A69AF" w:rsidP="001112EB">
            <w:pPr>
              <w:pStyle w:val="TableParagraph"/>
              <w:spacing w:line="241" w:lineRule="exact"/>
              <w:ind w:left="103"/>
              <w:rPr>
                <w:rFonts w:ascii="Times New Roman" w:hAnsi="Times New Roman" w:cs="Times New Roman"/>
              </w:rPr>
            </w:pPr>
            <w:proofErr w:type="spellStart"/>
            <w:r w:rsidRPr="000A0C53">
              <w:rPr>
                <w:rFonts w:ascii="Times New Roman" w:hAnsi="Times New Roman" w:cs="Times New Roman"/>
              </w:rPr>
              <w:t>Maksymalne</w:t>
            </w:r>
            <w:proofErr w:type="spellEnd"/>
            <w:r w:rsidRPr="000A0C53">
              <w:rPr>
                <w:rFonts w:ascii="Times New Roman" w:hAnsi="Times New Roman" w:cs="Times New Roman"/>
              </w:rPr>
              <w:t xml:space="preserve"> </w:t>
            </w:r>
            <w:proofErr w:type="spellStart"/>
            <w:r w:rsidRPr="000A0C53">
              <w:rPr>
                <w:rFonts w:ascii="Times New Roman" w:hAnsi="Times New Roman" w:cs="Times New Roman"/>
              </w:rPr>
              <w:t>dopuszczalne</w:t>
            </w:r>
            <w:proofErr w:type="spellEnd"/>
            <w:r w:rsidRPr="000A0C53">
              <w:rPr>
                <w:rFonts w:ascii="Times New Roman" w:hAnsi="Times New Roman" w:cs="Times New Roman"/>
              </w:rPr>
              <w:t xml:space="preserve"> </w:t>
            </w:r>
            <w:proofErr w:type="spellStart"/>
            <w:r w:rsidRPr="000A0C53">
              <w:rPr>
                <w:rFonts w:ascii="Times New Roman" w:hAnsi="Times New Roman" w:cs="Times New Roman"/>
              </w:rPr>
              <w:t>ciśnienie</w:t>
            </w:r>
            <w:proofErr w:type="spellEnd"/>
            <w:r w:rsidRPr="000A0C53">
              <w:rPr>
                <w:rFonts w:ascii="Times New Roman" w:hAnsi="Times New Roman" w:cs="Times New Roman"/>
              </w:rPr>
              <w:t xml:space="preserve"> </w:t>
            </w:r>
            <w:proofErr w:type="spellStart"/>
            <w:r w:rsidRPr="000A0C53">
              <w:rPr>
                <w:rFonts w:ascii="Times New Roman" w:hAnsi="Times New Roman" w:cs="Times New Roman"/>
              </w:rPr>
              <w:t>wężownicy</w:t>
            </w:r>
            <w:proofErr w:type="spellEnd"/>
          </w:p>
        </w:tc>
        <w:tc>
          <w:tcPr>
            <w:tcW w:w="1663" w:type="dxa"/>
            <w:gridSpan w:val="2"/>
          </w:tcPr>
          <w:p w:rsidR="004A69AF" w:rsidRPr="000A0C53" w:rsidRDefault="004A69AF" w:rsidP="001112EB">
            <w:pPr>
              <w:pStyle w:val="TableParagraph"/>
              <w:spacing w:line="241" w:lineRule="exact"/>
              <w:ind w:right="99"/>
              <w:jc w:val="right"/>
              <w:rPr>
                <w:rFonts w:ascii="Times New Roman" w:hAnsi="Times New Roman" w:cs="Times New Roman"/>
              </w:rPr>
            </w:pPr>
            <w:r w:rsidRPr="000A0C53">
              <w:rPr>
                <w:rFonts w:ascii="Times New Roman" w:hAnsi="Times New Roman" w:cs="Times New Roman"/>
                <w:w w:val="95"/>
              </w:rPr>
              <w:t>bar</w:t>
            </w:r>
          </w:p>
        </w:tc>
        <w:tc>
          <w:tcPr>
            <w:tcW w:w="1842" w:type="dxa"/>
            <w:gridSpan w:val="2"/>
          </w:tcPr>
          <w:p w:rsidR="004A69AF" w:rsidRPr="000A0C53" w:rsidRDefault="004A69AF" w:rsidP="001112EB">
            <w:pPr>
              <w:pStyle w:val="TableParagraph"/>
              <w:spacing w:line="241" w:lineRule="exact"/>
              <w:ind w:right="104"/>
              <w:jc w:val="right"/>
              <w:rPr>
                <w:rFonts w:ascii="Times New Roman" w:hAnsi="Times New Roman" w:cs="Times New Roman"/>
              </w:rPr>
            </w:pPr>
            <w:r w:rsidRPr="000A0C53">
              <w:rPr>
                <w:rFonts w:ascii="Times New Roman" w:hAnsi="Times New Roman" w:cs="Times New Roman"/>
              </w:rPr>
              <w:t>16</w:t>
            </w:r>
          </w:p>
        </w:tc>
      </w:tr>
      <w:tr w:rsidR="004A69AF" w:rsidRPr="000A0C53" w:rsidTr="001112EB">
        <w:trPr>
          <w:trHeight w:hRule="exact" w:val="340"/>
        </w:trPr>
        <w:tc>
          <w:tcPr>
            <w:tcW w:w="547" w:type="dxa"/>
          </w:tcPr>
          <w:p w:rsidR="004A69AF" w:rsidRPr="000A0C53" w:rsidRDefault="004A69AF" w:rsidP="001112EB">
            <w:pPr>
              <w:pStyle w:val="TableParagraph"/>
              <w:spacing w:line="241" w:lineRule="exact"/>
              <w:ind w:left="105"/>
              <w:rPr>
                <w:rFonts w:ascii="Times New Roman" w:hAnsi="Times New Roman" w:cs="Times New Roman"/>
                <w:b/>
              </w:rPr>
            </w:pPr>
            <w:r>
              <w:rPr>
                <w:rFonts w:ascii="Times New Roman" w:hAnsi="Times New Roman" w:cs="Times New Roman"/>
                <w:b/>
              </w:rPr>
              <w:t>7.</w:t>
            </w:r>
          </w:p>
        </w:tc>
        <w:tc>
          <w:tcPr>
            <w:tcW w:w="5440" w:type="dxa"/>
            <w:gridSpan w:val="2"/>
          </w:tcPr>
          <w:p w:rsidR="004A69AF" w:rsidRPr="000A0C53" w:rsidRDefault="004A69AF" w:rsidP="001112EB">
            <w:pPr>
              <w:pStyle w:val="TableParagraph"/>
              <w:spacing w:line="241" w:lineRule="exact"/>
              <w:ind w:left="103"/>
              <w:rPr>
                <w:rFonts w:ascii="Times New Roman" w:hAnsi="Times New Roman" w:cs="Times New Roman"/>
              </w:rPr>
            </w:pPr>
            <w:proofErr w:type="spellStart"/>
            <w:r w:rsidRPr="000A0C53">
              <w:rPr>
                <w:rFonts w:ascii="Times New Roman" w:hAnsi="Times New Roman" w:cs="Times New Roman"/>
              </w:rPr>
              <w:t>Izolacja</w:t>
            </w:r>
            <w:proofErr w:type="spellEnd"/>
            <w:r w:rsidRPr="000A0C53">
              <w:rPr>
                <w:rFonts w:ascii="Times New Roman" w:hAnsi="Times New Roman" w:cs="Times New Roman"/>
              </w:rPr>
              <w:t xml:space="preserve"> </w:t>
            </w:r>
            <w:proofErr w:type="spellStart"/>
            <w:r w:rsidRPr="000A0C53">
              <w:rPr>
                <w:rFonts w:ascii="Times New Roman" w:hAnsi="Times New Roman" w:cs="Times New Roman"/>
              </w:rPr>
              <w:t>cieplna</w:t>
            </w:r>
            <w:proofErr w:type="spellEnd"/>
          </w:p>
        </w:tc>
        <w:tc>
          <w:tcPr>
            <w:tcW w:w="3505" w:type="dxa"/>
            <w:gridSpan w:val="4"/>
          </w:tcPr>
          <w:p w:rsidR="004A69AF" w:rsidRPr="000A0C53" w:rsidRDefault="004A69AF" w:rsidP="001112EB">
            <w:pPr>
              <w:pStyle w:val="TableParagraph"/>
              <w:spacing w:line="241" w:lineRule="exact"/>
              <w:ind w:left="1668"/>
              <w:rPr>
                <w:rFonts w:ascii="Times New Roman" w:hAnsi="Times New Roman" w:cs="Times New Roman"/>
              </w:rPr>
            </w:pPr>
            <w:proofErr w:type="spellStart"/>
            <w:r w:rsidRPr="000A0C53">
              <w:rPr>
                <w:rFonts w:ascii="Times New Roman" w:hAnsi="Times New Roman" w:cs="Times New Roman"/>
              </w:rPr>
              <w:t>Twarda</w:t>
            </w:r>
            <w:proofErr w:type="spellEnd"/>
            <w:r w:rsidRPr="000A0C53">
              <w:rPr>
                <w:rFonts w:ascii="Times New Roman" w:hAnsi="Times New Roman" w:cs="Times New Roman"/>
              </w:rPr>
              <w:t xml:space="preserve"> </w:t>
            </w:r>
            <w:proofErr w:type="spellStart"/>
            <w:r w:rsidRPr="000A0C53">
              <w:rPr>
                <w:rFonts w:ascii="Times New Roman" w:hAnsi="Times New Roman" w:cs="Times New Roman"/>
              </w:rPr>
              <w:t>pianka</w:t>
            </w:r>
            <w:proofErr w:type="spellEnd"/>
            <w:r w:rsidRPr="000A0C53">
              <w:rPr>
                <w:rFonts w:ascii="Times New Roman" w:hAnsi="Times New Roman" w:cs="Times New Roman"/>
              </w:rPr>
              <w:t xml:space="preserve"> PUR</w:t>
            </w:r>
          </w:p>
        </w:tc>
      </w:tr>
      <w:tr w:rsidR="004A69AF" w:rsidRPr="000A0C53" w:rsidTr="001112EB">
        <w:trPr>
          <w:trHeight w:hRule="exact" w:val="577"/>
        </w:trPr>
        <w:tc>
          <w:tcPr>
            <w:tcW w:w="547" w:type="dxa"/>
          </w:tcPr>
          <w:p w:rsidR="004A69AF" w:rsidRPr="000A0C53" w:rsidRDefault="004A69AF" w:rsidP="001112EB">
            <w:pPr>
              <w:pStyle w:val="TableParagraph"/>
              <w:spacing w:line="241" w:lineRule="exact"/>
              <w:ind w:left="105"/>
              <w:rPr>
                <w:rFonts w:ascii="Times New Roman" w:hAnsi="Times New Roman" w:cs="Times New Roman"/>
                <w:b/>
              </w:rPr>
            </w:pPr>
            <w:r>
              <w:rPr>
                <w:rFonts w:ascii="Times New Roman" w:hAnsi="Times New Roman" w:cs="Times New Roman"/>
                <w:b/>
              </w:rPr>
              <w:t>8.</w:t>
            </w:r>
          </w:p>
        </w:tc>
        <w:tc>
          <w:tcPr>
            <w:tcW w:w="8945" w:type="dxa"/>
            <w:gridSpan w:val="6"/>
          </w:tcPr>
          <w:p w:rsidR="004A69AF" w:rsidRPr="000A0C53" w:rsidRDefault="004A69AF" w:rsidP="009124B1">
            <w:pPr>
              <w:pStyle w:val="TableParagraph"/>
              <w:spacing w:line="241" w:lineRule="exact"/>
              <w:ind w:left="103"/>
              <w:rPr>
                <w:rFonts w:ascii="Times New Roman" w:hAnsi="Times New Roman" w:cs="Times New Roman"/>
                <w:lang w:val="pl-PL"/>
              </w:rPr>
            </w:pPr>
            <w:r w:rsidRPr="000A0C53">
              <w:rPr>
                <w:rFonts w:ascii="Times New Roman" w:hAnsi="Times New Roman" w:cs="Times New Roman"/>
                <w:lang w:val="pl-PL"/>
              </w:rPr>
              <w:t xml:space="preserve">Dodatkowa ochrona katodowa poprzez anodę </w:t>
            </w:r>
            <w:r w:rsidR="009124B1">
              <w:rPr>
                <w:rFonts w:ascii="Times New Roman" w:hAnsi="Times New Roman" w:cs="Times New Roman"/>
                <w:lang w:val="pl-PL"/>
              </w:rPr>
              <w:t>magnezową</w:t>
            </w:r>
          </w:p>
        </w:tc>
      </w:tr>
    </w:tbl>
    <w:p w:rsidR="0029752D" w:rsidRPr="005A5A08" w:rsidRDefault="0029752D" w:rsidP="0029752D">
      <w:pPr>
        <w:ind w:left="316" w:right="138"/>
        <w:rPr>
          <w:rFonts w:cs="Times New Roman"/>
          <w:b/>
          <w:i/>
          <w:sz w:val="21"/>
        </w:rPr>
      </w:pPr>
    </w:p>
    <w:p w:rsidR="00AB2608" w:rsidRPr="004B1CCE" w:rsidRDefault="00AB2608" w:rsidP="0029752D">
      <w:pPr>
        <w:pStyle w:val="Tekstpodstawowy"/>
        <w:spacing w:before="7"/>
        <w:rPr>
          <w:rFonts w:ascii="Times New Roman" w:hAnsi="Times New Roman" w:cs="Times New Roman"/>
          <w:b/>
          <w:i/>
          <w:sz w:val="28"/>
          <w:lang w:val="pl-PL"/>
        </w:rPr>
      </w:pPr>
    </w:p>
    <w:p w:rsidR="0029752D" w:rsidRPr="001B6BB5" w:rsidRDefault="0029752D" w:rsidP="0029752D">
      <w:pPr>
        <w:pStyle w:val="Nagwek1"/>
        <w:numPr>
          <w:ilvl w:val="0"/>
          <w:numId w:val="7"/>
        </w:numPr>
        <w:tabs>
          <w:tab w:val="left" w:pos="9072"/>
        </w:tabs>
        <w:ind w:right="387"/>
        <w:rPr>
          <w:lang w:val="pl-PL"/>
        </w:rPr>
      </w:pPr>
      <w:bookmarkStart w:id="21" w:name="_bookmark7"/>
      <w:bookmarkStart w:id="22" w:name="_Toc474918830"/>
      <w:bookmarkEnd w:id="21"/>
      <w:r w:rsidRPr="001B6BB5">
        <w:rPr>
          <w:lang w:val="pl-PL"/>
        </w:rPr>
        <w:lastRenderedPageBreak/>
        <w:t>GRUPA POMPOWA I STEROWNIK</w:t>
      </w:r>
      <w:bookmarkEnd w:id="22"/>
    </w:p>
    <w:p w:rsidR="0029752D" w:rsidRPr="004B1CCE" w:rsidRDefault="0029752D" w:rsidP="0029752D">
      <w:pPr>
        <w:spacing w:before="118"/>
        <w:ind w:left="316" w:right="138" w:firstLine="707"/>
        <w:rPr>
          <w:rFonts w:cs="Times New Roman"/>
        </w:rPr>
      </w:pPr>
      <w:r w:rsidRPr="004B1CCE">
        <w:rPr>
          <w:rFonts w:cs="Times New Roman"/>
        </w:rPr>
        <w:t>Przepływ płynu solarnego od kolektorów słonecznych do zbiornika ciepłej wody użytkowej zapewnia grupa pompowa. Grupa pompowa wyposażona jest w:</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5"/>
        <w:gridCol w:w="5971"/>
      </w:tblGrid>
      <w:tr w:rsidR="0029752D" w:rsidRPr="004B1CCE" w:rsidTr="000B75CB">
        <w:trPr>
          <w:trHeight w:hRule="exact" w:val="340"/>
          <w:jc w:val="center"/>
        </w:trPr>
        <w:tc>
          <w:tcPr>
            <w:tcW w:w="545" w:type="dxa"/>
          </w:tcPr>
          <w:p w:rsidR="0029752D" w:rsidRPr="004B1CCE" w:rsidRDefault="0029752D" w:rsidP="00F91B61">
            <w:pPr>
              <w:pStyle w:val="TableParagraph"/>
              <w:spacing w:line="241" w:lineRule="exact"/>
              <w:ind w:left="152" w:right="152"/>
              <w:jc w:val="center"/>
              <w:rPr>
                <w:rFonts w:ascii="Times New Roman" w:hAnsi="Times New Roman" w:cs="Times New Roman"/>
                <w:b/>
              </w:rPr>
            </w:pPr>
            <w:r w:rsidRPr="004B1CCE">
              <w:rPr>
                <w:rFonts w:ascii="Times New Roman" w:hAnsi="Times New Roman" w:cs="Times New Roman"/>
                <w:b/>
              </w:rPr>
              <w:t>1.</w:t>
            </w:r>
          </w:p>
        </w:tc>
        <w:tc>
          <w:tcPr>
            <w:tcW w:w="5971" w:type="dxa"/>
          </w:tcPr>
          <w:p w:rsidR="0029752D" w:rsidRPr="004B1CCE" w:rsidRDefault="0029752D" w:rsidP="00F91B61">
            <w:pPr>
              <w:pStyle w:val="TableParagraph"/>
              <w:spacing w:line="241" w:lineRule="exact"/>
              <w:ind w:left="103"/>
              <w:rPr>
                <w:rFonts w:ascii="Times New Roman" w:hAnsi="Times New Roman" w:cs="Times New Roman"/>
                <w:lang w:val="pl-PL"/>
              </w:rPr>
            </w:pPr>
            <w:r w:rsidRPr="004B1CCE">
              <w:rPr>
                <w:rFonts w:ascii="Times New Roman" w:hAnsi="Times New Roman" w:cs="Times New Roman"/>
                <w:lang w:val="pl-PL"/>
              </w:rPr>
              <w:t xml:space="preserve">Pompę obiegową </w:t>
            </w:r>
            <w:r w:rsidR="00F91B61">
              <w:rPr>
                <w:rFonts w:ascii="Times New Roman" w:hAnsi="Times New Roman" w:cs="Times New Roman"/>
                <w:lang w:val="pl-PL"/>
              </w:rPr>
              <w:t>(</w:t>
            </w:r>
            <w:proofErr w:type="spellStart"/>
            <w:r w:rsidR="00F91B61">
              <w:rPr>
                <w:rFonts w:ascii="Times New Roman" w:hAnsi="Times New Roman" w:cs="Times New Roman"/>
                <w:lang w:val="pl-PL"/>
              </w:rPr>
              <w:t>prod</w:t>
            </w:r>
            <w:proofErr w:type="spellEnd"/>
            <w:r w:rsidR="00F91B61">
              <w:rPr>
                <w:rFonts w:ascii="Times New Roman" w:hAnsi="Times New Roman" w:cs="Times New Roman"/>
                <w:lang w:val="pl-PL"/>
              </w:rPr>
              <w:t xml:space="preserve">. np. </w:t>
            </w:r>
            <w:proofErr w:type="spellStart"/>
            <w:r w:rsidR="00F91B61">
              <w:rPr>
                <w:rFonts w:ascii="Times New Roman" w:hAnsi="Times New Roman" w:cs="Times New Roman"/>
                <w:lang w:val="pl-PL"/>
              </w:rPr>
              <w:t>Wilo</w:t>
            </w:r>
            <w:proofErr w:type="spellEnd"/>
            <w:r w:rsidR="00F91B61">
              <w:rPr>
                <w:rFonts w:ascii="Times New Roman" w:hAnsi="Times New Roman" w:cs="Times New Roman"/>
                <w:lang w:val="pl-PL"/>
              </w:rPr>
              <w:t xml:space="preserve">, </w:t>
            </w:r>
            <w:proofErr w:type="spellStart"/>
            <w:r w:rsidR="00F91B61">
              <w:rPr>
                <w:rFonts w:ascii="Times New Roman" w:hAnsi="Times New Roman" w:cs="Times New Roman"/>
                <w:lang w:val="pl-PL"/>
              </w:rPr>
              <w:t>Grundfoss</w:t>
            </w:r>
            <w:proofErr w:type="spellEnd"/>
            <w:r w:rsidR="00F91B61">
              <w:rPr>
                <w:rFonts w:ascii="Times New Roman" w:hAnsi="Times New Roman" w:cs="Times New Roman"/>
                <w:lang w:val="pl-PL"/>
              </w:rPr>
              <w:t>, LFP, itp.)</w:t>
            </w:r>
          </w:p>
        </w:tc>
      </w:tr>
      <w:tr w:rsidR="0029752D" w:rsidRPr="004B1CCE" w:rsidTr="000B75CB">
        <w:trPr>
          <w:trHeight w:hRule="exact" w:val="340"/>
          <w:jc w:val="center"/>
        </w:trPr>
        <w:tc>
          <w:tcPr>
            <w:tcW w:w="545" w:type="dxa"/>
          </w:tcPr>
          <w:p w:rsidR="0029752D" w:rsidRPr="00F91B61" w:rsidRDefault="0029752D" w:rsidP="00F91B61">
            <w:pPr>
              <w:pStyle w:val="TableParagraph"/>
              <w:spacing w:line="241" w:lineRule="exact"/>
              <w:ind w:left="152" w:right="152"/>
              <w:jc w:val="center"/>
              <w:rPr>
                <w:rFonts w:ascii="Times New Roman" w:hAnsi="Times New Roman" w:cs="Times New Roman"/>
                <w:b/>
                <w:lang w:val="pl-PL"/>
              </w:rPr>
            </w:pPr>
            <w:r w:rsidRPr="00F91B61">
              <w:rPr>
                <w:rFonts w:ascii="Times New Roman" w:hAnsi="Times New Roman" w:cs="Times New Roman"/>
                <w:b/>
                <w:lang w:val="pl-PL"/>
              </w:rPr>
              <w:t>2.</w:t>
            </w:r>
          </w:p>
        </w:tc>
        <w:tc>
          <w:tcPr>
            <w:tcW w:w="5971" w:type="dxa"/>
          </w:tcPr>
          <w:p w:rsidR="0029752D" w:rsidRPr="00F91B61" w:rsidRDefault="0029752D" w:rsidP="00F91B61">
            <w:pPr>
              <w:pStyle w:val="TableParagraph"/>
              <w:spacing w:line="241" w:lineRule="exact"/>
              <w:ind w:left="103"/>
              <w:rPr>
                <w:rFonts w:ascii="Times New Roman" w:hAnsi="Times New Roman" w:cs="Times New Roman"/>
                <w:lang w:val="pl-PL"/>
              </w:rPr>
            </w:pPr>
            <w:r w:rsidRPr="00F91B61">
              <w:rPr>
                <w:rFonts w:ascii="Times New Roman" w:hAnsi="Times New Roman" w:cs="Times New Roman"/>
                <w:lang w:val="pl-PL"/>
              </w:rPr>
              <w:t>Rotametr</w:t>
            </w:r>
          </w:p>
        </w:tc>
      </w:tr>
      <w:tr w:rsidR="0029752D" w:rsidRPr="004B1CCE" w:rsidTr="000B75CB">
        <w:trPr>
          <w:trHeight w:hRule="exact" w:val="340"/>
          <w:jc w:val="center"/>
        </w:trPr>
        <w:tc>
          <w:tcPr>
            <w:tcW w:w="545" w:type="dxa"/>
          </w:tcPr>
          <w:p w:rsidR="0029752D" w:rsidRPr="00F91B61" w:rsidRDefault="0029752D" w:rsidP="00F91B61">
            <w:pPr>
              <w:pStyle w:val="TableParagraph"/>
              <w:spacing w:line="241" w:lineRule="exact"/>
              <w:ind w:left="152" w:right="152"/>
              <w:jc w:val="center"/>
              <w:rPr>
                <w:rFonts w:ascii="Times New Roman" w:hAnsi="Times New Roman" w:cs="Times New Roman"/>
                <w:b/>
                <w:lang w:val="pl-PL"/>
              </w:rPr>
            </w:pPr>
            <w:r w:rsidRPr="00F91B61">
              <w:rPr>
                <w:rFonts w:ascii="Times New Roman" w:hAnsi="Times New Roman" w:cs="Times New Roman"/>
                <w:b/>
                <w:lang w:val="pl-PL"/>
              </w:rPr>
              <w:t>3.</w:t>
            </w:r>
          </w:p>
        </w:tc>
        <w:tc>
          <w:tcPr>
            <w:tcW w:w="5971" w:type="dxa"/>
          </w:tcPr>
          <w:p w:rsidR="0029752D" w:rsidRPr="00F91B61" w:rsidRDefault="0029752D" w:rsidP="00F91B61">
            <w:pPr>
              <w:pStyle w:val="TableParagraph"/>
              <w:spacing w:line="241" w:lineRule="exact"/>
              <w:ind w:left="103"/>
              <w:rPr>
                <w:rFonts w:ascii="Times New Roman" w:hAnsi="Times New Roman" w:cs="Times New Roman"/>
                <w:lang w:val="pl-PL"/>
              </w:rPr>
            </w:pPr>
            <w:r w:rsidRPr="00F91B61">
              <w:rPr>
                <w:rFonts w:ascii="Times New Roman" w:hAnsi="Times New Roman" w:cs="Times New Roman"/>
                <w:lang w:val="pl-PL"/>
              </w:rPr>
              <w:t>Zawór bezpieczeństwa (6 bar)</w:t>
            </w:r>
          </w:p>
        </w:tc>
      </w:tr>
      <w:tr w:rsidR="0029752D" w:rsidRPr="004B1CCE" w:rsidTr="000B75CB">
        <w:trPr>
          <w:trHeight w:hRule="exact" w:val="340"/>
          <w:jc w:val="center"/>
        </w:trPr>
        <w:tc>
          <w:tcPr>
            <w:tcW w:w="545" w:type="dxa"/>
          </w:tcPr>
          <w:p w:rsidR="0029752D" w:rsidRPr="00F91B61" w:rsidRDefault="0029752D" w:rsidP="00F91B61">
            <w:pPr>
              <w:pStyle w:val="TableParagraph"/>
              <w:spacing w:line="241" w:lineRule="exact"/>
              <w:ind w:left="152" w:right="152"/>
              <w:jc w:val="center"/>
              <w:rPr>
                <w:rFonts w:ascii="Times New Roman" w:hAnsi="Times New Roman" w:cs="Times New Roman"/>
                <w:b/>
                <w:lang w:val="pl-PL"/>
              </w:rPr>
            </w:pPr>
            <w:r w:rsidRPr="00F91B61">
              <w:rPr>
                <w:rFonts w:ascii="Times New Roman" w:hAnsi="Times New Roman" w:cs="Times New Roman"/>
                <w:b/>
                <w:lang w:val="pl-PL"/>
              </w:rPr>
              <w:t>4.</w:t>
            </w:r>
          </w:p>
        </w:tc>
        <w:tc>
          <w:tcPr>
            <w:tcW w:w="5971" w:type="dxa"/>
          </w:tcPr>
          <w:p w:rsidR="0029752D" w:rsidRPr="00F91B61" w:rsidRDefault="0029752D" w:rsidP="00F91B61">
            <w:pPr>
              <w:pStyle w:val="TableParagraph"/>
              <w:spacing w:line="241" w:lineRule="exact"/>
              <w:ind w:left="103"/>
              <w:rPr>
                <w:rFonts w:ascii="Times New Roman" w:hAnsi="Times New Roman" w:cs="Times New Roman"/>
                <w:lang w:val="pl-PL"/>
              </w:rPr>
            </w:pPr>
            <w:r w:rsidRPr="00F91B61">
              <w:rPr>
                <w:rFonts w:ascii="Times New Roman" w:hAnsi="Times New Roman" w:cs="Times New Roman"/>
                <w:lang w:val="pl-PL"/>
              </w:rPr>
              <w:t>Manometr</w:t>
            </w:r>
          </w:p>
        </w:tc>
      </w:tr>
      <w:tr w:rsidR="0029752D" w:rsidRPr="004B1CCE" w:rsidTr="000B75CB">
        <w:trPr>
          <w:trHeight w:hRule="exact" w:val="340"/>
          <w:jc w:val="center"/>
        </w:trPr>
        <w:tc>
          <w:tcPr>
            <w:tcW w:w="545" w:type="dxa"/>
          </w:tcPr>
          <w:p w:rsidR="0029752D" w:rsidRPr="00F91B61" w:rsidRDefault="0029752D" w:rsidP="00F91B61">
            <w:pPr>
              <w:pStyle w:val="TableParagraph"/>
              <w:spacing w:line="241" w:lineRule="exact"/>
              <w:ind w:left="152" w:right="152"/>
              <w:jc w:val="center"/>
              <w:rPr>
                <w:rFonts w:ascii="Times New Roman" w:hAnsi="Times New Roman" w:cs="Times New Roman"/>
                <w:b/>
                <w:lang w:val="pl-PL"/>
              </w:rPr>
            </w:pPr>
            <w:r w:rsidRPr="00F91B61">
              <w:rPr>
                <w:rFonts w:ascii="Times New Roman" w:hAnsi="Times New Roman" w:cs="Times New Roman"/>
                <w:b/>
                <w:lang w:val="pl-PL"/>
              </w:rPr>
              <w:t>5.</w:t>
            </w:r>
          </w:p>
        </w:tc>
        <w:tc>
          <w:tcPr>
            <w:tcW w:w="5971" w:type="dxa"/>
          </w:tcPr>
          <w:p w:rsidR="0029752D" w:rsidRPr="00F91B61" w:rsidRDefault="0029752D" w:rsidP="00F91B61">
            <w:pPr>
              <w:pStyle w:val="TableParagraph"/>
              <w:spacing w:line="241" w:lineRule="exact"/>
              <w:ind w:left="103"/>
              <w:rPr>
                <w:rFonts w:ascii="Times New Roman" w:hAnsi="Times New Roman" w:cs="Times New Roman"/>
                <w:lang w:val="pl-PL"/>
              </w:rPr>
            </w:pPr>
            <w:r w:rsidRPr="00F91B61">
              <w:rPr>
                <w:rFonts w:ascii="Times New Roman" w:hAnsi="Times New Roman" w:cs="Times New Roman"/>
                <w:lang w:val="pl-PL"/>
              </w:rPr>
              <w:t>2 termometry</w:t>
            </w:r>
          </w:p>
        </w:tc>
      </w:tr>
      <w:tr w:rsidR="0029752D" w:rsidRPr="004B1CCE" w:rsidTr="000B75CB">
        <w:trPr>
          <w:trHeight w:hRule="exact" w:val="340"/>
          <w:jc w:val="center"/>
        </w:trPr>
        <w:tc>
          <w:tcPr>
            <w:tcW w:w="545" w:type="dxa"/>
          </w:tcPr>
          <w:p w:rsidR="0029752D" w:rsidRPr="00F91B61" w:rsidRDefault="0029752D" w:rsidP="00F91B61">
            <w:pPr>
              <w:pStyle w:val="TableParagraph"/>
              <w:spacing w:line="241" w:lineRule="exact"/>
              <w:ind w:left="152" w:right="152"/>
              <w:jc w:val="center"/>
              <w:rPr>
                <w:rFonts w:ascii="Times New Roman" w:hAnsi="Times New Roman" w:cs="Times New Roman"/>
                <w:b/>
                <w:lang w:val="pl-PL"/>
              </w:rPr>
            </w:pPr>
            <w:r w:rsidRPr="00F91B61">
              <w:rPr>
                <w:rFonts w:ascii="Times New Roman" w:hAnsi="Times New Roman" w:cs="Times New Roman"/>
                <w:b/>
                <w:lang w:val="pl-PL"/>
              </w:rPr>
              <w:t>6.</w:t>
            </w:r>
          </w:p>
        </w:tc>
        <w:tc>
          <w:tcPr>
            <w:tcW w:w="5971" w:type="dxa"/>
          </w:tcPr>
          <w:p w:rsidR="0029752D" w:rsidRPr="004B1CCE" w:rsidRDefault="0029752D" w:rsidP="00F91B61">
            <w:pPr>
              <w:pStyle w:val="TableParagraph"/>
              <w:spacing w:line="241" w:lineRule="exact"/>
              <w:ind w:left="103"/>
              <w:rPr>
                <w:rFonts w:ascii="Times New Roman" w:hAnsi="Times New Roman" w:cs="Times New Roman"/>
                <w:lang w:val="pl-PL"/>
              </w:rPr>
            </w:pPr>
            <w:r w:rsidRPr="004B1CCE">
              <w:rPr>
                <w:rFonts w:ascii="Times New Roman" w:hAnsi="Times New Roman" w:cs="Times New Roman"/>
                <w:lang w:val="pl-PL"/>
              </w:rPr>
              <w:t>2 zawory kulowe z zaworami stopowymi</w:t>
            </w:r>
          </w:p>
        </w:tc>
      </w:tr>
      <w:tr w:rsidR="0029752D" w:rsidRPr="004B1CCE" w:rsidTr="000B75CB">
        <w:trPr>
          <w:trHeight w:hRule="exact" w:val="340"/>
          <w:jc w:val="center"/>
        </w:trPr>
        <w:tc>
          <w:tcPr>
            <w:tcW w:w="545" w:type="dxa"/>
          </w:tcPr>
          <w:p w:rsidR="0029752D" w:rsidRPr="00F91B61" w:rsidRDefault="0029752D" w:rsidP="00F91B61">
            <w:pPr>
              <w:pStyle w:val="TableParagraph"/>
              <w:spacing w:line="241" w:lineRule="exact"/>
              <w:ind w:left="152" w:right="152"/>
              <w:jc w:val="center"/>
              <w:rPr>
                <w:rFonts w:ascii="Times New Roman" w:hAnsi="Times New Roman" w:cs="Times New Roman"/>
                <w:b/>
                <w:lang w:val="pl-PL"/>
              </w:rPr>
            </w:pPr>
            <w:r w:rsidRPr="00F91B61">
              <w:rPr>
                <w:rFonts w:ascii="Times New Roman" w:hAnsi="Times New Roman" w:cs="Times New Roman"/>
                <w:b/>
                <w:lang w:val="pl-PL"/>
              </w:rPr>
              <w:t>7.</w:t>
            </w:r>
          </w:p>
        </w:tc>
        <w:tc>
          <w:tcPr>
            <w:tcW w:w="5971" w:type="dxa"/>
          </w:tcPr>
          <w:p w:rsidR="0029752D" w:rsidRPr="004B1CCE" w:rsidRDefault="0029752D" w:rsidP="00F91B61">
            <w:pPr>
              <w:pStyle w:val="TableParagraph"/>
              <w:spacing w:line="241" w:lineRule="exact"/>
              <w:ind w:left="103"/>
              <w:rPr>
                <w:rFonts w:ascii="Times New Roman" w:hAnsi="Times New Roman" w:cs="Times New Roman"/>
              </w:rPr>
            </w:pPr>
            <w:r w:rsidRPr="00F91B61">
              <w:rPr>
                <w:rFonts w:ascii="Times New Roman" w:hAnsi="Times New Roman" w:cs="Times New Roman"/>
                <w:lang w:val="pl-PL"/>
              </w:rPr>
              <w:t xml:space="preserve">Kurek </w:t>
            </w:r>
            <w:proofErr w:type="spellStart"/>
            <w:r w:rsidRPr="004B1CCE">
              <w:rPr>
                <w:rFonts w:ascii="Times New Roman" w:hAnsi="Times New Roman" w:cs="Times New Roman"/>
              </w:rPr>
              <w:t>napełniająco-opróżniający</w:t>
            </w:r>
            <w:proofErr w:type="spellEnd"/>
          </w:p>
        </w:tc>
      </w:tr>
      <w:tr w:rsidR="0029752D" w:rsidRPr="004B1CCE" w:rsidTr="000B75CB">
        <w:trPr>
          <w:trHeight w:hRule="exact" w:val="340"/>
          <w:jc w:val="center"/>
        </w:trPr>
        <w:tc>
          <w:tcPr>
            <w:tcW w:w="545" w:type="dxa"/>
          </w:tcPr>
          <w:p w:rsidR="0029752D" w:rsidRPr="004B1CCE" w:rsidRDefault="0029752D" w:rsidP="00F91B61">
            <w:pPr>
              <w:pStyle w:val="TableParagraph"/>
              <w:spacing w:line="241" w:lineRule="exact"/>
              <w:ind w:left="152" w:right="152"/>
              <w:jc w:val="center"/>
              <w:rPr>
                <w:rFonts w:ascii="Times New Roman" w:hAnsi="Times New Roman" w:cs="Times New Roman"/>
                <w:b/>
              </w:rPr>
            </w:pPr>
            <w:r w:rsidRPr="004B1CCE">
              <w:rPr>
                <w:rFonts w:ascii="Times New Roman" w:hAnsi="Times New Roman" w:cs="Times New Roman"/>
                <w:b/>
              </w:rPr>
              <w:t>8.</w:t>
            </w:r>
          </w:p>
        </w:tc>
        <w:tc>
          <w:tcPr>
            <w:tcW w:w="5971" w:type="dxa"/>
          </w:tcPr>
          <w:p w:rsidR="0029752D" w:rsidRPr="004B1CCE" w:rsidRDefault="0029752D" w:rsidP="00F91B61">
            <w:pPr>
              <w:pStyle w:val="TableParagraph"/>
              <w:spacing w:line="241" w:lineRule="exact"/>
              <w:ind w:left="103"/>
              <w:rPr>
                <w:rFonts w:ascii="Times New Roman" w:hAnsi="Times New Roman" w:cs="Times New Roman"/>
                <w:lang w:val="pl-PL"/>
              </w:rPr>
            </w:pPr>
            <w:r w:rsidRPr="004B1CCE">
              <w:rPr>
                <w:rFonts w:ascii="Times New Roman" w:hAnsi="Times New Roman" w:cs="Times New Roman"/>
                <w:lang w:val="pl-PL"/>
              </w:rPr>
              <w:t xml:space="preserve">Króciec do przyłączenia naczynia </w:t>
            </w:r>
            <w:proofErr w:type="spellStart"/>
            <w:r w:rsidRPr="004B1CCE">
              <w:rPr>
                <w:rFonts w:ascii="Times New Roman" w:hAnsi="Times New Roman" w:cs="Times New Roman"/>
                <w:lang w:val="pl-PL"/>
              </w:rPr>
              <w:t>wzbiorczego</w:t>
            </w:r>
            <w:proofErr w:type="spellEnd"/>
          </w:p>
        </w:tc>
      </w:tr>
      <w:tr w:rsidR="0029752D" w:rsidRPr="004B1CCE" w:rsidTr="000B75CB">
        <w:trPr>
          <w:trHeight w:hRule="exact" w:val="340"/>
          <w:jc w:val="center"/>
        </w:trPr>
        <w:tc>
          <w:tcPr>
            <w:tcW w:w="545" w:type="dxa"/>
          </w:tcPr>
          <w:p w:rsidR="0029752D" w:rsidRPr="004B1CCE" w:rsidRDefault="0029752D" w:rsidP="00F91B61">
            <w:pPr>
              <w:pStyle w:val="TableParagraph"/>
              <w:spacing w:before="1"/>
              <w:ind w:left="152" w:right="152"/>
              <w:jc w:val="center"/>
              <w:rPr>
                <w:rFonts w:ascii="Times New Roman" w:hAnsi="Times New Roman" w:cs="Times New Roman"/>
                <w:b/>
              </w:rPr>
            </w:pPr>
            <w:r w:rsidRPr="004B1CCE">
              <w:rPr>
                <w:rFonts w:ascii="Times New Roman" w:hAnsi="Times New Roman" w:cs="Times New Roman"/>
                <w:b/>
              </w:rPr>
              <w:t>9.</w:t>
            </w:r>
          </w:p>
        </w:tc>
        <w:tc>
          <w:tcPr>
            <w:tcW w:w="5971" w:type="dxa"/>
          </w:tcPr>
          <w:p w:rsidR="0029752D" w:rsidRPr="004B1CCE" w:rsidRDefault="0029752D" w:rsidP="00F91B61">
            <w:pPr>
              <w:pStyle w:val="TableParagraph"/>
              <w:spacing w:before="1"/>
              <w:ind w:left="103"/>
              <w:rPr>
                <w:rFonts w:ascii="Times New Roman" w:hAnsi="Times New Roman" w:cs="Times New Roman"/>
              </w:rPr>
            </w:pPr>
            <w:proofErr w:type="spellStart"/>
            <w:r w:rsidRPr="004B1CCE">
              <w:rPr>
                <w:rFonts w:ascii="Times New Roman" w:hAnsi="Times New Roman" w:cs="Times New Roman"/>
              </w:rPr>
              <w:t>Izolację</w:t>
            </w:r>
            <w:proofErr w:type="spellEnd"/>
            <w:r w:rsidRPr="004B1CCE">
              <w:rPr>
                <w:rFonts w:ascii="Times New Roman" w:hAnsi="Times New Roman" w:cs="Times New Roman"/>
              </w:rPr>
              <w:t xml:space="preserve"> </w:t>
            </w:r>
            <w:proofErr w:type="spellStart"/>
            <w:r w:rsidRPr="004B1CCE">
              <w:rPr>
                <w:rFonts w:ascii="Times New Roman" w:hAnsi="Times New Roman" w:cs="Times New Roman"/>
              </w:rPr>
              <w:t>cieplną</w:t>
            </w:r>
            <w:proofErr w:type="spellEnd"/>
          </w:p>
        </w:tc>
      </w:tr>
    </w:tbl>
    <w:p w:rsidR="0029752D" w:rsidRPr="00471392" w:rsidRDefault="0029752D" w:rsidP="0029752D">
      <w:pPr>
        <w:pStyle w:val="Tekstpodstawowy"/>
        <w:spacing w:before="7"/>
        <w:rPr>
          <w:rFonts w:ascii="Times New Roman" w:hAnsi="Times New Roman" w:cs="Times New Roman"/>
          <w:sz w:val="18"/>
        </w:rPr>
      </w:pPr>
    </w:p>
    <w:p w:rsidR="0029752D" w:rsidRDefault="0029752D" w:rsidP="0029752D">
      <w:pPr>
        <w:spacing w:before="65"/>
        <w:ind w:left="316" w:right="5223"/>
        <w:rPr>
          <w:rFonts w:cs="Times New Roman"/>
        </w:rPr>
      </w:pPr>
      <w:r>
        <w:rPr>
          <w:rFonts w:cs="Times New Roman"/>
        </w:rPr>
        <w:t>Max wydajność tłoczenia 1,4</w:t>
      </w:r>
      <w:r w:rsidRPr="00471392">
        <w:rPr>
          <w:rFonts w:cs="Times New Roman"/>
        </w:rPr>
        <w:t>m</w:t>
      </w:r>
      <w:r w:rsidRPr="00F91B61">
        <w:rPr>
          <w:rFonts w:cs="Times New Roman"/>
          <w:vertAlign w:val="superscript"/>
        </w:rPr>
        <w:t>3</w:t>
      </w:r>
      <w:r w:rsidRPr="00471392">
        <w:rPr>
          <w:rFonts w:cs="Times New Roman"/>
        </w:rPr>
        <w:t xml:space="preserve">/h </w:t>
      </w:r>
    </w:p>
    <w:p w:rsidR="0029752D" w:rsidRPr="00471392" w:rsidRDefault="0029752D" w:rsidP="0029752D">
      <w:pPr>
        <w:spacing w:before="65"/>
        <w:ind w:left="316" w:right="4373"/>
        <w:rPr>
          <w:rFonts w:cs="Times New Roman"/>
        </w:rPr>
      </w:pPr>
      <w:r w:rsidRPr="00471392">
        <w:rPr>
          <w:rFonts w:cs="Times New Roman"/>
        </w:rPr>
        <w:t>Max wysokość tłoczenia – 6,5m Zasilanie - 230V</w:t>
      </w:r>
    </w:p>
    <w:p w:rsidR="0029752D" w:rsidRDefault="0029752D" w:rsidP="0029752D">
      <w:pPr>
        <w:ind w:left="316" w:right="138"/>
        <w:rPr>
          <w:rFonts w:cs="Times New Roman"/>
        </w:rPr>
      </w:pPr>
      <w:r w:rsidRPr="00471392">
        <w:rPr>
          <w:rFonts w:cs="Times New Roman"/>
        </w:rPr>
        <w:t>Max ciśnienie robocze - 6 bar Max temp. robocza – 120°</w:t>
      </w:r>
      <w:r w:rsidR="00F91B61">
        <w:rPr>
          <w:rFonts w:cs="Times New Roman"/>
        </w:rPr>
        <w:t>C</w:t>
      </w:r>
    </w:p>
    <w:p w:rsidR="0029752D" w:rsidRPr="00471392" w:rsidRDefault="0029752D" w:rsidP="0029752D">
      <w:pPr>
        <w:ind w:left="316" w:right="138"/>
        <w:rPr>
          <w:rFonts w:cs="Times New Roman"/>
        </w:rPr>
      </w:pPr>
      <w:r w:rsidRPr="005A5A08">
        <w:rPr>
          <w:rFonts w:cs="Times New Roman"/>
        </w:rPr>
        <w:t xml:space="preserve"> </w:t>
      </w:r>
      <w:r w:rsidRPr="00471392">
        <w:rPr>
          <w:rFonts w:cs="Times New Roman"/>
        </w:rPr>
        <w:t>Za prawidłową pracę instalacji solarnej odpowiada sterownik wchodzący w skład pakietu solarnego, współpracujący z:</w:t>
      </w:r>
    </w:p>
    <w:p w:rsidR="0029752D" w:rsidRPr="00471392" w:rsidRDefault="0029752D" w:rsidP="0029752D">
      <w:pPr>
        <w:pStyle w:val="Akapitzlist"/>
        <w:numPr>
          <w:ilvl w:val="0"/>
          <w:numId w:val="9"/>
        </w:numPr>
        <w:tabs>
          <w:tab w:val="left" w:pos="1159"/>
        </w:tabs>
        <w:spacing w:before="1" w:line="276" w:lineRule="auto"/>
        <w:ind w:hanging="134"/>
        <w:rPr>
          <w:rFonts w:ascii="Times New Roman" w:hAnsi="Times New Roman" w:cs="Times New Roman"/>
        </w:rPr>
      </w:pPr>
      <w:proofErr w:type="spellStart"/>
      <w:r w:rsidRPr="00471392">
        <w:rPr>
          <w:rFonts w:ascii="Times New Roman" w:hAnsi="Times New Roman" w:cs="Times New Roman"/>
        </w:rPr>
        <w:t>pompą</w:t>
      </w:r>
      <w:proofErr w:type="spellEnd"/>
      <w:r w:rsidRPr="00471392">
        <w:rPr>
          <w:rFonts w:ascii="Times New Roman" w:hAnsi="Times New Roman" w:cs="Times New Roman"/>
          <w:spacing w:val="-6"/>
        </w:rPr>
        <w:t xml:space="preserve"> </w:t>
      </w:r>
      <w:proofErr w:type="spellStart"/>
      <w:r w:rsidRPr="00471392">
        <w:rPr>
          <w:rFonts w:ascii="Times New Roman" w:hAnsi="Times New Roman" w:cs="Times New Roman"/>
        </w:rPr>
        <w:t>obiegową</w:t>
      </w:r>
      <w:proofErr w:type="spellEnd"/>
      <w:r w:rsidRPr="00471392">
        <w:rPr>
          <w:rFonts w:ascii="Times New Roman" w:hAnsi="Times New Roman" w:cs="Times New Roman"/>
        </w:rPr>
        <w:t>;</w:t>
      </w:r>
    </w:p>
    <w:p w:rsidR="0029752D" w:rsidRPr="00471392" w:rsidRDefault="0029752D" w:rsidP="0029752D">
      <w:pPr>
        <w:pStyle w:val="Akapitzlist"/>
        <w:numPr>
          <w:ilvl w:val="0"/>
          <w:numId w:val="9"/>
        </w:numPr>
        <w:tabs>
          <w:tab w:val="left" w:pos="1159"/>
        </w:tabs>
        <w:spacing w:line="276" w:lineRule="auto"/>
        <w:ind w:hanging="134"/>
        <w:rPr>
          <w:rFonts w:ascii="Times New Roman" w:hAnsi="Times New Roman" w:cs="Times New Roman"/>
          <w:lang w:val="pl-PL"/>
        </w:rPr>
      </w:pPr>
      <w:r w:rsidRPr="00471392">
        <w:rPr>
          <w:rFonts w:ascii="Times New Roman" w:hAnsi="Times New Roman" w:cs="Times New Roman"/>
          <w:lang w:val="pl-PL"/>
        </w:rPr>
        <w:t>czujnikiem temperatury cieczy w</w:t>
      </w:r>
      <w:r w:rsidRPr="00471392">
        <w:rPr>
          <w:rFonts w:ascii="Times New Roman" w:hAnsi="Times New Roman" w:cs="Times New Roman"/>
          <w:spacing w:val="-17"/>
          <w:lang w:val="pl-PL"/>
        </w:rPr>
        <w:t xml:space="preserve"> </w:t>
      </w:r>
      <w:r w:rsidRPr="00471392">
        <w:rPr>
          <w:rFonts w:ascii="Times New Roman" w:hAnsi="Times New Roman" w:cs="Times New Roman"/>
          <w:lang w:val="pl-PL"/>
        </w:rPr>
        <w:t>kolektorze;</w:t>
      </w:r>
    </w:p>
    <w:p w:rsidR="0029752D" w:rsidRPr="00471392" w:rsidRDefault="0029752D" w:rsidP="0029752D">
      <w:pPr>
        <w:pStyle w:val="Akapitzlist"/>
        <w:numPr>
          <w:ilvl w:val="0"/>
          <w:numId w:val="9"/>
        </w:numPr>
        <w:tabs>
          <w:tab w:val="left" w:pos="1159"/>
        </w:tabs>
        <w:spacing w:before="1" w:line="276" w:lineRule="auto"/>
        <w:ind w:hanging="134"/>
        <w:rPr>
          <w:rFonts w:ascii="Times New Roman" w:hAnsi="Times New Roman" w:cs="Times New Roman"/>
          <w:lang w:val="pl-PL"/>
        </w:rPr>
      </w:pPr>
      <w:r w:rsidRPr="00471392">
        <w:rPr>
          <w:rFonts w:ascii="Times New Roman" w:hAnsi="Times New Roman" w:cs="Times New Roman"/>
          <w:lang w:val="pl-PL"/>
        </w:rPr>
        <w:t>czujnikiem temperatury wody w</w:t>
      </w:r>
      <w:r w:rsidRPr="00471392">
        <w:rPr>
          <w:rFonts w:ascii="Times New Roman" w:hAnsi="Times New Roman" w:cs="Times New Roman"/>
          <w:spacing w:val="-20"/>
          <w:lang w:val="pl-PL"/>
        </w:rPr>
        <w:t xml:space="preserve"> </w:t>
      </w:r>
      <w:r w:rsidRPr="00471392">
        <w:rPr>
          <w:rFonts w:ascii="Times New Roman" w:hAnsi="Times New Roman" w:cs="Times New Roman"/>
          <w:lang w:val="pl-PL"/>
        </w:rPr>
        <w:t>podgrzewaczu.</w:t>
      </w:r>
    </w:p>
    <w:p w:rsidR="0029752D" w:rsidRPr="00471392" w:rsidRDefault="0029752D" w:rsidP="0029752D">
      <w:pPr>
        <w:spacing w:line="276" w:lineRule="auto"/>
        <w:ind w:left="316" w:right="138"/>
        <w:rPr>
          <w:rFonts w:cs="Times New Roman"/>
        </w:rPr>
      </w:pPr>
      <w:r w:rsidRPr="00471392">
        <w:rPr>
          <w:rFonts w:cs="Times New Roman"/>
        </w:rPr>
        <w:t>Sterownik powinien:</w:t>
      </w:r>
    </w:p>
    <w:p w:rsidR="0029752D" w:rsidRPr="00471392" w:rsidRDefault="0029752D" w:rsidP="0029752D">
      <w:pPr>
        <w:pStyle w:val="Akapitzlist"/>
        <w:numPr>
          <w:ilvl w:val="0"/>
          <w:numId w:val="9"/>
        </w:numPr>
        <w:tabs>
          <w:tab w:val="left" w:pos="1159"/>
        </w:tabs>
        <w:spacing w:before="1" w:line="276" w:lineRule="auto"/>
        <w:ind w:hanging="134"/>
        <w:rPr>
          <w:rFonts w:ascii="Times New Roman" w:hAnsi="Times New Roman" w:cs="Times New Roman"/>
          <w:lang w:val="pl-PL"/>
        </w:rPr>
      </w:pPr>
      <w:r w:rsidRPr="00471392">
        <w:rPr>
          <w:rFonts w:ascii="Times New Roman" w:hAnsi="Times New Roman" w:cs="Times New Roman"/>
          <w:lang w:val="pl-PL"/>
        </w:rPr>
        <w:t>sterować obiegiem płynu solarnego w kolektorach</w:t>
      </w:r>
      <w:r w:rsidRPr="00471392">
        <w:rPr>
          <w:rFonts w:ascii="Times New Roman" w:hAnsi="Times New Roman" w:cs="Times New Roman"/>
          <w:spacing w:val="-18"/>
          <w:lang w:val="pl-PL"/>
        </w:rPr>
        <w:t xml:space="preserve"> </w:t>
      </w:r>
      <w:r w:rsidRPr="00471392">
        <w:rPr>
          <w:rFonts w:ascii="Times New Roman" w:hAnsi="Times New Roman" w:cs="Times New Roman"/>
          <w:lang w:val="pl-PL"/>
        </w:rPr>
        <w:t>słonecznych;</w:t>
      </w:r>
    </w:p>
    <w:p w:rsidR="0029752D" w:rsidRPr="00471392" w:rsidRDefault="00F91B61" w:rsidP="0029752D">
      <w:pPr>
        <w:pStyle w:val="Akapitzlist"/>
        <w:numPr>
          <w:ilvl w:val="0"/>
          <w:numId w:val="9"/>
        </w:numPr>
        <w:tabs>
          <w:tab w:val="left" w:pos="1159"/>
        </w:tabs>
        <w:spacing w:line="276" w:lineRule="auto"/>
        <w:ind w:hanging="134"/>
        <w:rPr>
          <w:rFonts w:ascii="Times New Roman" w:hAnsi="Times New Roman" w:cs="Times New Roman"/>
          <w:lang w:val="pl-PL"/>
        </w:rPr>
      </w:pPr>
      <w:r>
        <w:rPr>
          <w:rFonts w:ascii="Times New Roman" w:hAnsi="Times New Roman" w:cs="Times New Roman"/>
          <w:lang w:val="pl-PL"/>
        </w:rPr>
        <w:t xml:space="preserve">regulować temperaturę </w:t>
      </w:r>
      <w:proofErr w:type="spellStart"/>
      <w:r>
        <w:rPr>
          <w:rFonts w:ascii="Times New Roman" w:hAnsi="Times New Roman" w:cs="Times New Roman"/>
          <w:lang w:val="pl-PL"/>
        </w:rPr>
        <w:t>c.w.</w:t>
      </w:r>
      <w:r w:rsidR="0029752D" w:rsidRPr="00471392">
        <w:rPr>
          <w:rFonts w:ascii="Times New Roman" w:hAnsi="Times New Roman" w:cs="Times New Roman"/>
          <w:lang w:val="pl-PL"/>
        </w:rPr>
        <w:t>u</w:t>
      </w:r>
      <w:proofErr w:type="spellEnd"/>
      <w:r w:rsidR="0029752D" w:rsidRPr="00471392">
        <w:rPr>
          <w:rFonts w:ascii="Times New Roman" w:hAnsi="Times New Roman" w:cs="Times New Roman"/>
          <w:lang w:val="pl-PL"/>
        </w:rPr>
        <w:t xml:space="preserve"> w</w:t>
      </w:r>
      <w:r w:rsidR="0029752D" w:rsidRPr="00471392">
        <w:rPr>
          <w:rFonts w:ascii="Times New Roman" w:hAnsi="Times New Roman" w:cs="Times New Roman"/>
          <w:spacing w:val="-15"/>
          <w:lang w:val="pl-PL"/>
        </w:rPr>
        <w:t xml:space="preserve"> </w:t>
      </w:r>
      <w:r w:rsidR="0029752D" w:rsidRPr="00471392">
        <w:rPr>
          <w:rFonts w:ascii="Times New Roman" w:hAnsi="Times New Roman" w:cs="Times New Roman"/>
          <w:lang w:val="pl-PL"/>
        </w:rPr>
        <w:t>zasobniku;</w:t>
      </w:r>
    </w:p>
    <w:p w:rsidR="0029752D" w:rsidRPr="00471392" w:rsidRDefault="0029752D" w:rsidP="0029752D">
      <w:pPr>
        <w:pStyle w:val="Tekstpodstawowy"/>
        <w:spacing w:before="11"/>
        <w:rPr>
          <w:rFonts w:ascii="Times New Roman" w:hAnsi="Times New Roman" w:cs="Times New Roman"/>
          <w:sz w:val="22"/>
          <w:lang w:val="pl-PL"/>
        </w:rPr>
      </w:pPr>
    </w:p>
    <w:p w:rsidR="0029752D" w:rsidRPr="00471392" w:rsidRDefault="0029752D" w:rsidP="0029752D">
      <w:pPr>
        <w:pStyle w:val="Nagwek1"/>
        <w:numPr>
          <w:ilvl w:val="0"/>
          <w:numId w:val="7"/>
        </w:numPr>
        <w:tabs>
          <w:tab w:val="left" w:pos="9072"/>
        </w:tabs>
        <w:ind w:right="387"/>
      </w:pPr>
      <w:bookmarkStart w:id="23" w:name="_bookmark8"/>
      <w:bookmarkStart w:id="24" w:name="_Toc474918831"/>
      <w:bookmarkEnd w:id="23"/>
      <w:r>
        <w:t>ZABEZPIECZENIE INSTALACJI SOLARNEJ</w:t>
      </w:r>
      <w:bookmarkEnd w:id="24"/>
    </w:p>
    <w:p w:rsidR="0029752D" w:rsidRPr="004B1CCE" w:rsidRDefault="0029752D" w:rsidP="0029752D">
      <w:pPr>
        <w:spacing w:before="121"/>
        <w:ind w:left="316" w:right="138" w:firstLine="707"/>
        <w:jc w:val="both"/>
        <w:rPr>
          <w:rFonts w:cs="Times New Roman"/>
          <w:szCs w:val="24"/>
        </w:rPr>
      </w:pPr>
      <w:r w:rsidRPr="004B1CCE">
        <w:rPr>
          <w:rFonts w:cs="Times New Roman"/>
          <w:szCs w:val="24"/>
        </w:rPr>
        <w:t>Do zabezpieczenia instalacji solarnej w o</w:t>
      </w:r>
      <w:r>
        <w:rPr>
          <w:rFonts w:cs="Times New Roman"/>
          <w:szCs w:val="24"/>
        </w:rPr>
        <w:t xml:space="preserve">biegu glikolowym zaprojektowano </w:t>
      </w:r>
      <w:r w:rsidRPr="004B1CCE">
        <w:rPr>
          <w:rFonts w:cs="Times New Roman"/>
          <w:szCs w:val="24"/>
        </w:rPr>
        <w:t xml:space="preserve">membranowe naczynie </w:t>
      </w:r>
      <w:proofErr w:type="spellStart"/>
      <w:r w:rsidRPr="004B1CCE">
        <w:rPr>
          <w:rFonts w:cs="Times New Roman"/>
          <w:szCs w:val="24"/>
        </w:rPr>
        <w:t>wzbiorcze</w:t>
      </w:r>
      <w:proofErr w:type="spellEnd"/>
      <w:r w:rsidRPr="004B1CCE">
        <w:rPr>
          <w:rFonts w:cs="Times New Roman"/>
          <w:szCs w:val="24"/>
        </w:rPr>
        <w:t xml:space="preserve"> o pojemności </w:t>
      </w:r>
      <w:r w:rsidR="006140FE">
        <w:rPr>
          <w:rFonts w:cs="Times New Roman"/>
          <w:szCs w:val="24"/>
        </w:rPr>
        <w:t>min.</w:t>
      </w:r>
      <w:r w:rsidR="003E2BBF">
        <w:rPr>
          <w:rFonts w:cs="Times New Roman"/>
          <w:szCs w:val="24"/>
        </w:rPr>
        <w:t xml:space="preserve"> </w:t>
      </w:r>
      <w:r w:rsidR="004A69AF">
        <w:rPr>
          <w:rFonts w:cs="Times New Roman"/>
          <w:szCs w:val="24"/>
        </w:rPr>
        <w:t xml:space="preserve">18 </w:t>
      </w:r>
      <w:r w:rsidRPr="000B75CB">
        <w:rPr>
          <w:rFonts w:cs="Times New Roman"/>
          <w:szCs w:val="24"/>
        </w:rPr>
        <w:t>l</w:t>
      </w:r>
      <w:r w:rsidR="004A69AF">
        <w:rPr>
          <w:rFonts w:cs="Times New Roman"/>
          <w:szCs w:val="24"/>
        </w:rPr>
        <w:t>itrów</w:t>
      </w:r>
      <w:r w:rsidRPr="004B1CCE">
        <w:rPr>
          <w:rFonts w:cs="Times New Roman"/>
          <w:szCs w:val="24"/>
        </w:rPr>
        <w:t xml:space="preserve"> oraz zawór bezpieczeństwa.</w:t>
      </w:r>
    </w:p>
    <w:p w:rsidR="0029752D" w:rsidRPr="004B1CCE" w:rsidRDefault="0029752D" w:rsidP="0029752D">
      <w:pPr>
        <w:spacing w:before="1"/>
        <w:ind w:left="316" w:right="138" w:firstLine="707"/>
        <w:jc w:val="both"/>
        <w:rPr>
          <w:rFonts w:cs="Times New Roman"/>
          <w:szCs w:val="24"/>
        </w:rPr>
      </w:pPr>
      <w:r w:rsidRPr="004B1CCE">
        <w:rPr>
          <w:rFonts w:cs="Times New Roman"/>
          <w:szCs w:val="24"/>
        </w:rPr>
        <w:t xml:space="preserve">Zawór bezpieczeństwa (ciśnienie otwarcia zaworu 6 bar) jest elementem wyposażenia grupy pompowej wchodzącej w skład zestawu solarnego. Na króćcu </w:t>
      </w:r>
      <w:r>
        <w:rPr>
          <w:rFonts w:cs="Times New Roman"/>
          <w:szCs w:val="24"/>
        </w:rPr>
        <w:t xml:space="preserve">wylotowym zaworu bezpieczeństwa </w:t>
      </w:r>
      <w:r w:rsidRPr="004B1CCE">
        <w:rPr>
          <w:rFonts w:cs="Times New Roman"/>
          <w:szCs w:val="24"/>
        </w:rPr>
        <w:t>można zamontować przewód zrzutowy do zbiornika wyłapującego. Zbiornik zrzutowy należy ustawić przy zaworze bezpieczeństwa.</w:t>
      </w:r>
    </w:p>
    <w:p w:rsidR="0029752D" w:rsidRPr="00F67038" w:rsidRDefault="0029752D" w:rsidP="0029752D">
      <w:pPr>
        <w:pStyle w:val="Nagwek1"/>
        <w:numPr>
          <w:ilvl w:val="0"/>
          <w:numId w:val="7"/>
        </w:numPr>
        <w:tabs>
          <w:tab w:val="left" w:pos="9072"/>
        </w:tabs>
        <w:ind w:right="387"/>
      </w:pPr>
      <w:bookmarkStart w:id="25" w:name="_Toc474918832"/>
      <w:r>
        <w:rPr>
          <w:w w:val="95"/>
        </w:rPr>
        <w:t>ZABEZPIECZENIE PRZED STAGNACJĄ</w:t>
      </w:r>
      <w:bookmarkEnd w:id="25"/>
    </w:p>
    <w:p w:rsidR="0029752D" w:rsidRPr="004B1CCE" w:rsidRDefault="0029752D" w:rsidP="0029752D">
      <w:pPr>
        <w:pStyle w:val="Nagwek1"/>
        <w:ind w:left="1904" w:firstLine="0"/>
      </w:pPr>
    </w:p>
    <w:p w:rsidR="0029752D" w:rsidRPr="00CF4408" w:rsidRDefault="0029752D" w:rsidP="0029752D">
      <w:pPr>
        <w:ind w:left="116" w:right="116" w:firstLine="707"/>
        <w:jc w:val="both"/>
        <w:rPr>
          <w:rFonts w:cs="Times New Roman"/>
          <w:szCs w:val="24"/>
        </w:rPr>
      </w:pPr>
      <w:r w:rsidRPr="00CF4408">
        <w:rPr>
          <w:rFonts w:cs="Times New Roman"/>
          <w:szCs w:val="24"/>
        </w:rPr>
        <w:t xml:space="preserve">Za tę funkcję odpowiedzialny jest sterownik, którego automatyka wyposażona jest </w:t>
      </w:r>
      <w:r>
        <w:rPr>
          <w:rFonts w:cs="Times New Roman"/>
          <w:szCs w:val="24"/>
        </w:rPr>
        <w:br/>
      </w:r>
      <w:r w:rsidRPr="00CF4408">
        <w:rPr>
          <w:rFonts w:cs="Times New Roman"/>
          <w:szCs w:val="24"/>
        </w:rPr>
        <w:t xml:space="preserve">w funkcję chłodzenia kolektora oraz funkcję chłodzenia odwróconego. Funkcję chłodzenia odwróconego można uaktywnić gdy jest włączona funkcja chłodzenia kolektora. Obiegowa pompa solarna po ogrzaniu podgrzewacza jest wyłączana. Gdy temperatura w kolektorze osiągnie maksymalną wartość ustawioną pompa uruchamiana jest w funkcji chłodzenia kolektora. Pompa pracuje do momentu spadku temperatury w kolektorze o 5K poniżej nastawionej wartości. Pompa pracuje mimo wygrzanego zasobnika. Z tego względu każda </w:t>
      </w:r>
      <w:r w:rsidRPr="00CF4408">
        <w:rPr>
          <w:rFonts w:cs="Times New Roman"/>
          <w:szCs w:val="24"/>
        </w:rPr>
        <w:lastRenderedPageBreak/>
        <w:t xml:space="preserve">instalacja musi być wyposażona </w:t>
      </w:r>
      <w:r w:rsidR="004D0C03">
        <w:rPr>
          <w:rFonts w:cs="Times New Roman"/>
          <w:szCs w:val="24"/>
        </w:rPr>
        <w:br/>
      </w:r>
      <w:r w:rsidRPr="00CF4408">
        <w:rPr>
          <w:rFonts w:cs="Times New Roman"/>
          <w:szCs w:val="24"/>
        </w:rPr>
        <w:t>w zawór mieszający.</w:t>
      </w:r>
    </w:p>
    <w:p w:rsidR="0029752D" w:rsidRPr="00CF4408" w:rsidRDefault="0029752D" w:rsidP="0029752D">
      <w:pPr>
        <w:spacing w:before="1"/>
        <w:ind w:left="116" w:right="118" w:firstLine="707"/>
        <w:jc w:val="both"/>
        <w:rPr>
          <w:rFonts w:cs="Times New Roman"/>
          <w:szCs w:val="24"/>
        </w:rPr>
      </w:pPr>
      <w:r w:rsidRPr="00CF4408">
        <w:rPr>
          <w:rFonts w:cs="Times New Roman"/>
          <w:szCs w:val="24"/>
        </w:rPr>
        <w:t xml:space="preserve">Zabezpieczenie przed przegrzaniem pełni również termostatyczny zawór zrzutowy montowany na króćcu ciepłej wody zasobnika c.w.u.. W momencie gdy nie ma możliwości odprowadzenia całej energii przez absorber kolektora zawór zrzutowy opróżni zasobnik c.w.u. do momentu obniżenia w nim temp. co spowoduje zwolnienie miejsca na nową energię </w:t>
      </w:r>
      <w:r>
        <w:rPr>
          <w:rFonts w:cs="Times New Roman"/>
          <w:szCs w:val="24"/>
        </w:rPr>
        <w:br/>
      </w:r>
      <w:r w:rsidRPr="00CF4408">
        <w:rPr>
          <w:rFonts w:cs="Times New Roman"/>
          <w:szCs w:val="24"/>
        </w:rPr>
        <w:t>z kolektorów słonecznych. Rurę zrzutową zaworu termostatycznego należy wyprowadzić nad najbliższy odpływ kanalizacyjny. Przed zaworem termostatycznym należy zamontować zawór zwrotny.</w:t>
      </w:r>
    </w:p>
    <w:p w:rsidR="0029752D" w:rsidRPr="00113D8C" w:rsidRDefault="0029752D" w:rsidP="0029752D">
      <w:pPr>
        <w:pStyle w:val="Nagwek1"/>
        <w:numPr>
          <w:ilvl w:val="0"/>
          <w:numId w:val="7"/>
        </w:numPr>
        <w:tabs>
          <w:tab w:val="left" w:pos="9072"/>
        </w:tabs>
        <w:ind w:right="387"/>
        <w:rPr>
          <w:lang w:val="pl-PL"/>
        </w:rPr>
      </w:pPr>
      <w:bookmarkStart w:id="26" w:name="_Toc474918833"/>
      <w:r w:rsidRPr="00113D8C">
        <w:rPr>
          <w:lang w:val="pl-PL"/>
        </w:rPr>
        <w:t>RUROCIĄGI, IZOLACJA TERMICZNA ORAZ PROWADZENIE PRZEWODÓW</w:t>
      </w:r>
      <w:bookmarkEnd w:id="26"/>
    </w:p>
    <w:p w:rsidR="0029752D" w:rsidRPr="00F67038" w:rsidRDefault="0029752D" w:rsidP="0029752D">
      <w:pPr>
        <w:pStyle w:val="Akapitzlist"/>
        <w:numPr>
          <w:ilvl w:val="0"/>
          <w:numId w:val="19"/>
        </w:numPr>
        <w:spacing w:before="121"/>
        <w:ind w:left="567" w:right="115"/>
        <w:jc w:val="both"/>
        <w:rPr>
          <w:rFonts w:ascii="Times New Roman" w:hAnsi="Times New Roman" w:cs="Times New Roman"/>
          <w:szCs w:val="24"/>
          <w:lang w:val="pl-PL"/>
        </w:rPr>
      </w:pPr>
      <w:r w:rsidRPr="0099289D">
        <w:rPr>
          <w:rFonts w:ascii="Times New Roman" w:hAnsi="Times New Roman" w:cs="Times New Roman"/>
          <w:szCs w:val="24"/>
          <w:lang w:val="pl-PL"/>
        </w:rPr>
        <w:t xml:space="preserve">Do wykonania przewodów hydraulicznych przeznaczonych do transportu cieczy solarnej należy zastosować fabrycznie preizolowane, elastyczne rury wykonane z miedzi lub ze stali nierdzewnej. </w:t>
      </w:r>
      <w:r w:rsidRPr="00F67038">
        <w:rPr>
          <w:rFonts w:ascii="Times New Roman" w:hAnsi="Times New Roman" w:cs="Times New Roman"/>
          <w:szCs w:val="24"/>
          <w:lang w:val="pl-PL"/>
        </w:rPr>
        <w:t xml:space="preserve">Przewody hydrauliczne powinny być poprowadzone nieprzerwanie na całej długości, </w:t>
      </w:r>
      <w:proofErr w:type="spellStart"/>
      <w:r w:rsidRPr="00F67038">
        <w:rPr>
          <w:rFonts w:ascii="Times New Roman" w:hAnsi="Times New Roman" w:cs="Times New Roman"/>
          <w:szCs w:val="24"/>
          <w:lang w:val="pl-PL"/>
        </w:rPr>
        <w:t>tj</w:t>
      </w:r>
      <w:proofErr w:type="spellEnd"/>
      <w:r w:rsidRPr="00F67038">
        <w:rPr>
          <w:rFonts w:ascii="Times New Roman" w:hAnsi="Times New Roman" w:cs="Times New Roman"/>
          <w:szCs w:val="24"/>
          <w:lang w:val="pl-PL"/>
        </w:rPr>
        <w:t xml:space="preserve"> bez połączeń pośrednich wraz z izolacją od kolektora do pomieszczenia technicznego, gdzie zabudowane będą podgrzewacze ciepłej wody użytkowej, pompy czynnika solarnego oraz pozostała armatura. </w:t>
      </w:r>
    </w:p>
    <w:p w:rsidR="0029752D" w:rsidRPr="006468B2" w:rsidRDefault="0029752D" w:rsidP="0029752D">
      <w:pPr>
        <w:pStyle w:val="Akapitzlist"/>
        <w:numPr>
          <w:ilvl w:val="0"/>
          <w:numId w:val="19"/>
        </w:numPr>
        <w:spacing w:before="118" w:line="276" w:lineRule="auto"/>
        <w:ind w:left="567" w:right="115"/>
        <w:jc w:val="both"/>
        <w:rPr>
          <w:rFonts w:ascii="Times New Roman" w:hAnsi="Times New Roman" w:cs="Times New Roman"/>
          <w:szCs w:val="24"/>
          <w:lang w:val="pl-PL"/>
        </w:rPr>
      </w:pPr>
      <w:r w:rsidRPr="0099289D">
        <w:rPr>
          <w:rFonts w:ascii="Times New Roman" w:hAnsi="Times New Roman" w:cs="Times New Roman"/>
          <w:szCs w:val="24"/>
          <w:lang w:val="pl-PL"/>
        </w:rPr>
        <w:t xml:space="preserve">Fragmenty przewodów hydraulicznych prowadzonych ponad dachem należy dodatkowo zabezpieczyć płaszczem z blachy aluminiowej lub ocynkowanej. </w:t>
      </w:r>
      <w:r>
        <w:rPr>
          <w:rFonts w:ascii="Times New Roman" w:hAnsi="Times New Roman" w:cs="Times New Roman"/>
          <w:szCs w:val="24"/>
          <w:lang w:val="pl-PL"/>
        </w:rPr>
        <w:t xml:space="preserve">W przypadku </w:t>
      </w:r>
      <w:r w:rsidRPr="006468B2">
        <w:rPr>
          <w:rFonts w:ascii="Times New Roman" w:hAnsi="Times New Roman" w:cs="Times New Roman"/>
          <w:szCs w:val="24"/>
          <w:lang w:val="pl-PL"/>
        </w:rPr>
        <w:t>gdy producent udzieli wymaganej gwarancji na zewnętrzny płaszcz ochronny izolacji rury preizolowanej można zrezygnować z dodatkowego płaszcza z blachy aluminiowej lub ocynkowanej.</w:t>
      </w:r>
    </w:p>
    <w:p w:rsidR="0029752D" w:rsidRPr="0099289D" w:rsidRDefault="0029752D" w:rsidP="0029752D">
      <w:pPr>
        <w:pStyle w:val="Akapitzlist"/>
        <w:numPr>
          <w:ilvl w:val="0"/>
          <w:numId w:val="19"/>
        </w:numPr>
        <w:spacing w:before="121" w:line="276" w:lineRule="auto"/>
        <w:ind w:left="567" w:right="114"/>
        <w:jc w:val="both"/>
        <w:rPr>
          <w:rFonts w:ascii="Times New Roman" w:hAnsi="Times New Roman" w:cs="Times New Roman"/>
          <w:szCs w:val="24"/>
          <w:lang w:val="pl-PL"/>
        </w:rPr>
      </w:pPr>
      <w:r w:rsidRPr="0099289D">
        <w:rPr>
          <w:rFonts w:ascii="Times New Roman" w:hAnsi="Times New Roman" w:cs="Times New Roman"/>
          <w:szCs w:val="24"/>
          <w:lang w:val="pl-PL"/>
        </w:rPr>
        <w:t xml:space="preserve"> Izolacja cieplna preizolowanych przewodów hydraulicznych powinna być pokryta zewnętrznym płaszczem ochronnym odpornym na działanie czynników zewnętrznych jak promieniowanie UV, insekty, gryzonie oraz ptaki.</w:t>
      </w:r>
    </w:p>
    <w:p w:rsidR="0029752D" w:rsidRPr="006468B2" w:rsidRDefault="0029752D" w:rsidP="0029752D">
      <w:pPr>
        <w:pStyle w:val="Akapitzlist"/>
        <w:numPr>
          <w:ilvl w:val="0"/>
          <w:numId w:val="19"/>
        </w:numPr>
        <w:spacing w:before="121" w:line="276" w:lineRule="auto"/>
        <w:ind w:left="567" w:right="118"/>
        <w:jc w:val="both"/>
        <w:rPr>
          <w:rFonts w:ascii="Times New Roman" w:hAnsi="Times New Roman" w:cs="Times New Roman"/>
          <w:szCs w:val="24"/>
          <w:lang w:val="pl-PL"/>
        </w:rPr>
      </w:pPr>
      <w:r w:rsidRPr="006468B2">
        <w:rPr>
          <w:rFonts w:ascii="Times New Roman" w:hAnsi="Times New Roman" w:cs="Times New Roman"/>
          <w:szCs w:val="24"/>
          <w:lang w:val="pl-PL"/>
        </w:rPr>
        <w:t>Wymaga się aby opór cieplny materiału izolacyjnego był wyznaczony zgodnie z aktualną normą PN-EN 13941+A1 i spełniał wymagania normy PN-B02421:2000 zawarte w tablicy nr 2, odniesione do temperatury czynnika grzewczego</w:t>
      </w:r>
      <w:r w:rsidRPr="006468B2">
        <w:rPr>
          <w:rFonts w:ascii="Times New Roman" w:hAnsi="Times New Roman" w:cs="Times New Roman"/>
          <w:spacing w:val="-24"/>
          <w:szCs w:val="24"/>
          <w:lang w:val="pl-PL"/>
        </w:rPr>
        <w:t xml:space="preserve"> </w:t>
      </w:r>
      <w:r w:rsidRPr="006468B2">
        <w:rPr>
          <w:rFonts w:ascii="Times New Roman" w:hAnsi="Times New Roman" w:cs="Times New Roman"/>
          <w:szCs w:val="24"/>
          <w:lang w:val="pl-PL"/>
        </w:rPr>
        <w:t>95°C.</w:t>
      </w:r>
    </w:p>
    <w:p w:rsidR="0029752D" w:rsidRPr="006468B2" w:rsidRDefault="0029752D" w:rsidP="0029752D">
      <w:pPr>
        <w:pStyle w:val="Akapitzlist"/>
        <w:numPr>
          <w:ilvl w:val="0"/>
          <w:numId w:val="19"/>
        </w:numPr>
        <w:spacing w:before="118" w:line="276" w:lineRule="auto"/>
        <w:ind w:left="567" w:right="118"/>
        <w:jc w:val="both"/>
        <w:rPr>
          <w:rFonts w:ascii="Times New Roman" w:hAnsi="Times New Roman" w:cs="Times New Roman"/>
          <w:szCs w:val="24"/>
          <w:lang w:val="pl-PL"/>
        </w:rPr>
      </w:pPr>
      <w:r w:rsidRPr="0099289D">
        <w:rPr>
          <w:rFonts w:ascii="Times New Roman" w:hAnsi="Times New Roman" w:cs="Times New Roman"/>
          <w:szCs w:val="24"/>
          <w:lang w:val="pl-PL"/>
        </w:rPr>
        <w:t xml:space="preserve"> W przypadku przewodów giętkich, jakość fabrycznie preizolowanych przewodów hydraulicznych (rur) przeznaczonych do transportu cieczy solarnej wraz z izolacją cieplną, powinna być potwierdzona badaniami według aktualnej normy PN-EN ISO 10380. </w:t>
      </w:r>
      <w:r w:rsidRPr="006468B2">
        <w:rPr>
          <w:rFonts w:ascii="Times New Roman" w:hAnsi="Times New Roman" w:cs="Times New Roman"/>
          <w:szCs w:val="24"/>
          <w:lang w:val="pl-PL"/>
        </w:rPr>
        <w:t>Dokumentem potwierdzającym wyniki badań powinien być certyfikat uprawnionej jednostki certyfikującej.</w:t>
      </w:r>
    </w:p>
    <w:p w:rsidR="0029752D" w:rsidRPr="006468B2" w:rsidRDefault="0029752D" w:rsidP="0029752D">
      <w:pPr>
        <w:pStyle w:val="Akapitzlist"/>
        <w:numPr>
          <w:ilvl w:val="0"/>
          <w:numId w:val="19"/>
        </w:numPr>
        <w:spacing w:before="121" w:line="276" w:lineRule="auto"/>
        <w:ind w:left="567" w:right="118"/>
        <w:jc w:val="both"/>
        <w:rPr>
          <w:rFonts w:ascii="Times New Roman" w:hAnsi="Times New Roman" w:cs="Times New Roman"/>
          <w:szCs w:val="24"/>
          <w:lang w:val="pl-PL"/>
        </w:rPr>
      </w:pPr>
      <w:r>
        <w:rPr>
          <w:rFonts w:ascii="Times New Roman" w:hAnsi="Times New Roman" w:cs="Times New Roman"/>
          <w:szCs w:val="24"/>
          <w:lang w:val="pl-PL"/>
        </w:rPr>
        <w:t xml:space="preserve"> Izolacja przewodów hydraulicznych (rur) instalacji solarnej powinna być, odporna na</w:t>
      </w:r>
      <w:r w:rsidRPr="0099289D">
        <w:rPr>
          <w:rFonts w:ascii="Times New Roman" w:hAnsi="Times New Roman" w:cs="Times New Roman"/>
          <w:szCs w:val="24"/>
          <w:lang w:val="pl-PL"/>
        </w:rPr>
        <w:t xml:space="preserve"> niską </w:t>
      </w:r>
      <w:r w:rsidR="001F4267">
        <w:rPr>
          <w:rFonts w:ascii="Times New Roman" w:hAnsi="Times New Roman" w:cs="Times New Roman"/>
          <w:szCs w:val="24"/>
          <w:lang w:val="pl-PL"/>
        </w:rPr>
        <w:br/>
      </w:r>
      <w:r w:rsidRPr="0099289D">
        <w:rPr>
          <w:rFonts w:ascii="Times New Roman" w:hAnsi="Times New Roman" w:cs="Times New Roman"/>
          <w:szCs w:val="24"/>
          <w:lang w:val="pl-PL"/>
        </w:rPr>
        <w:t xml:space="preserve">i wysoka temperaturę. </w:t>
      </w:r>
      <w:r w:rsidRPr="006468B2">
        <w:rPr>
          <w:rFonts w:ascii="Times New Roman" w:hAnsi="Times New Roman" w:cs="Times New Roman"/>
          <w:szCs w:val="24"/>
          <w:lang w:val="pl-PL"/>
        </w:rPr>
        <w:t>W związku z tym, że rury wraz z izolacją do transportu roztworu wodnego glikolu propylenowego będą częściowo prowadzone na zewnątrz oraz przyłączane bezpośrednio do kolektorów, wymaga się następujących wartości temperatur granicznych:</w:t>
      </w:r>
    </w:p>
    <w:p w:rsidR="0029752D" w:rsidRPr="0099289D" w:rsidRDefault="0029752D" w:rsidP="0029752D">
      <w:pPr>
        <w:pStyle w:val="Akapitzlist"/>
        <w:tabs>
          <w:tab w:val="left" w:pos="1384"/>
        </w:tabs>
        <w:spacing w:before="121" w:line="276" w:lineRule="auto"/>
        <w:ind w:left="567" w:firstLine="0"/>
        <w:rPr>
          <w:rFonts w:ascii="Times New Roman" w:hAnsi="Times New Roman" w:cs="Times New Roman"/>
          <w:szCs w:val="24"/>
          <w:lang w:val="pl-PL"/>
        </w:rPr>
      </w:pPr>
      <w:r w:rsidRPr="0099289D">
        <w:rPr>
          <w:rFonts w:ascii="Times New Roman" w:hAnsi="Times New Roman" w:cs="Times New Roman"/>
          <w:szCs w:val="24"/>
          <w:lang w:val="pl-PL"/>
        </w:rPr>
        <w:t xml:space="preserve">- w zakresie ujemnych wartości temperatury otoczenia i cieczy solarnej </w:t>
      </w:r>
      <w:r w:rsidRPr="0099289D">
        <w:rPr>
          <w:rFonts w:ascii="Times New Roman" w:hAnsi="Times New Roman" w:cs="Times New Roman"/>
          <w:spacing w:val="3"/>
          <w:szCs w:val="24"/>
          <w:lang w:val="pl-PL"/>
        </w:rPr>
        <w:t xml:space="preserve">do </w:t>
      </w:r>
      <w:r w:rsidRPr="0099289D">
        <w:rPr>
          <w:rFonts w:ascii="Times New Roman" w:hAnsi="Times New Roman" w:cs="Times New Roman"/>
          <w:szCs w:val="24"/>
          <w:lang w:val="pl-PL"/>
        </w:rPr>
        <w:t>t</w:t>
      </w:r>
      <w:proofErr w:type="spellStart"/>
      <w:r w:rsidRPr="0099289D">
        <w:rPr>
          <w:rFonts w:ascii="Times New Roman" w:hAnsi="Times New Roman" w:cs="Times New Roman"/>
          <w:position w:val="-2"/>
          <w:szCs w:val="24"/>
          <w:lang w:val="pl-PL"/>
        </w:rPr>
        <w:t>rmin</w:t>
      </w:r>
      <w:proofErr w:type="spellEnd"/>
      <w:r w:rsidRPr="0099289D">
        <w:rPr>
          <w:rFonts w:ascii="Times New Roman" w:hAnsi="Times New Roman" w:cs="Times New Roman"/>
          <w:position w:val="-2"/>
          <w:szCs w:val="24"/>
          <w:lang w:val="pl-PL"/>
        </w:rPr>
        <w:t xml:space="preserve"> </w:t>
      </w:r>
      <w:r w:rsidRPr="0099289D">
        <w:rPr>
          <w:rFonts w:ascii="Times New Roman" w:hAnsi="Times New Roman" w:cs="Times New Roman"/>
          <w:szCs w:val="24"/>
          <w:lang w:val="pl-PL"/>
        </w:rPr>
        <w:t>≤ -</w:t>
      </w:r>
      <w:r w:rsidRPr="0099289D">
        <w:rPr>
          <w:rFonts w:ascii="Times New Roman" w:hAnsi="Times New Roman" w:cs="Times New Roman"/>
          <w:spacing w:val="-9"/>
          <w:szCs w:val="24"/>
          <w:lang w:val="pl-PL"/>
        </w:rPr>
        <w:t xml:space="preserve"> </w:t>
      </w:r>
      <w:r w:rsidRPr="0099289D">
        <w:rPr>
          <w:rFonts w:ascii="Times New Roman" w:hAnsi="Times New Roman" w:cs="Times New Roman"/>
          <w:szCs w:val="24"/>
          <w:lang w:val="pl-PL"/>
        </w:rPr>
        <w:t>50°C</w:t>
      </w:r>
    </w:p>
    <w:p w:rsidR="0029752D" w:rsidRPr="0099289D" w:rsidRDefault="0029752D" w:rsidP="0029752D">
      <w:pPr>
        <w:pStyle w:val="Akapitzlist"/>
        <w:tabs>
          <w:tab w:val="left" w:pos="2127"/>
        </w:tabs>
        <w:spacing w:before="114" w:line="276" w:lineRule="auto"/>
        <w:ind w:left="567" w:right="113" w:firstLine="0"/>
        <w:rPr>
          <w:rFonts w:ascii="Times New Roman" w:hAnsi="Times New Roman" w:cs="Times New Roman"/>
          <w:szCs w:val="24"/>
          <w:lang w:val="pl-PL"/>
        </w:rPr>
      </w:pPr>
      <w:r w:rsidRPr="0099289D">
        <w:rPr>
          <w:rFonts w:ascii="Times New Roman" w:hAnsi="Times New Roman" w:cs="Times New Roman"/>
          <w:szCs w:val="24"/>
          <w:lang w:val="pl-PL"/>
        </w:rPr>
        <w:t>- w zakresie dodatnich wartości temperatury otoczenia i cieczy solarnej do t</w:t>
      </w:r>
      <w:proofErr w:type="spellStart"/>
      <w:r w:rsidRPr="0099289D">
        <w:rPr>
          <w:rFonts w:ascii="Times New Roman" w:hAnsi="Times New Roman" w:cs="Times New Roman"/>
          <w:position w:val="-2"/>
          <w:szCs w:val="24"/>
          <w:lang w:val="pl-PL"/>
        </w:rPr>
        <w:t>rmax</w:t>
      </w:r>
      <w:proofErr w:type="spellEnd"/>
      <w:r w:rsidR="003E2BBF">
        <w:rPr>
          <w:rFonts w:ascii="Times New Roman" w:hAnsi="Times New Roman" w:cs="Times New Roman"/>
          <w:szCs w:val="24"/>
          <w:lang w:val="pl-PL"/>
        </w:rPr>
        <w:t xml:space="preserve">≥ </w:t>
      </w:r>
      <w:r w:rsidRPr="0099289D">
        <w:rPr>
          <w:rFonts w:ascii="Times New Roman" w:hAnsi="Times New Roman" w:cs="Times New Roman"/>
          <w:szCs w:val="24"/>
          <w:lang w:val="pl-PL"/>
        </w:rPr>
        <w:t xml:space="preserve"> </w:t>
      </w:r>
    </w:p>
    <w:p w:rsidR="0029752D" w:rsidRPr="0099289D" w:rsidRDefault="0029752D" w:rsidP="0029752D">
      <w:pPr>
        <w:pStyle w:val="Akapitzlist"/>
        <w:tabs>
          <w:tab w:val="left" w:pos="2127"/>
        </w:tabs>
        <w:spacing w:before="114" w:line="276" w:lineRule="auto"/>
        <w:ind w:left="567" w:right="113" w:firstLine="0"/>
        <w:rPr>
          <w:rFonts w:ascii="Times New Roman" w:hAnsi="Times New Roman" w:cs="Times New Roman"/>
          <w:szCs w:val="24"/>
          <w:lang w:val="pl-PL"/>
        </w:rPr>
      </w:pPr>
      <w:r w:rsidRPr="0099289D">
        <w:rPr>
          <w:rFonts w:ascii="Times New Roman" w:hAnsi="Times New Roman" w:cs="Times New Roman"/>
          <w:szCs w:val="24"/>
          <w:lang w:val="pl-PL"/>
        </w:rPr>
        <w:t>temperatura stagnacji oferowanych kolektorów określonej zgodnie z PN-EN</w:t>
      </w:r>
      <w:r w:rsidRPr="0099289D">
        <w:rPr>
          <w:rFonts w:ascii="Times New Roman" w:hAnsi="Times New Roman" w:cs="Times New Roman"/>
          <w:spacing w:val="-18"/>
          <w:szCs w:val="24"/>
          <w:lang w:val="pl-PL"/>
        </w:rPr>
        <w:t xml:space="preserve"> </w:t>
      </w:r>
      <w:r w:rsidRPr="0099289D">
        <w:rPr>
          <w:rFonts w:ascii="Times New Roman" w:hAnsi="Times New Roman" w:cs="Times New Roman"/>
          <w:szCs w:val="24"/>
          <w:lang w:val="pl-PL"/>
        </w:rPr>
        <w:t>12975-2</w:t>
      </w:r>
    </w:p>
    <w:p w:rsidR="0029752D" w:rsidRPr="0099289D" w:rsidRDefault="0029752D" w:rsidP="0029752D">
      <w:pPr>
        <w:pStyle w:val="Tekstpodstawowy"/>
        <w:numPr>
          <w:ilvl w:val="0"/>
          <w:numId w:val="14"/>
        </w:numPr>
        <w:spacing w:before="57" w:line="276" w:lineRule="auto"/>
        <w:ind w:right="119"/>
        <w:jc w:val="both"/>
        <w:rPr>
          <w:rFonts w:ascii="Times New Roman" w:hAnsi="Times New Roman" w:cs="Times New Roman"/>
          <w:szCs w:val="24"/>
          <w:lang w:val="pl-PL"/>
        </w:rPr>
      </w:pPr>
      <w:r w:rsidRPr="0099289D">
        <w:rPr>
          <w:rFonts w:ascii="Times New Roman" w:hAnsi="Times New Roman" w:cs="Times New Roman"/>
          <w:szCs w:val="24"/>
          <w:lang w:val="pl-PL"/>
        </w:rPr>
        <w:t>Preizolowane przewody hydrauliczne powinny za</w:t>
      </w:r>
      <w:r>
        <w:rPr>
          <w:rFonts w:ascii="Times New Roman" w:hAnsi="Times New Roman" w:cs="Times New Roman"/>
          <w:szCs w:val="24"/>
          <w:lang w:val="pl-PL"/>
        </w:rPr>
        <w:t>wierać fabrycznie zabudowany</w:t>
      </w:r>
      <w:r w:rsidRPr="0099289D">
        <w:rPr>
          <w:rFonts w:ascii="Times New Roman" w:hAnsi="Times New Roman" w:cs="Times New Roman"/>
          <w:szCs w:val="24"/>
          <w:lang w:val="pl-PL"/>
        </w:rPr>
        <w:t xml:space="preserve"> przewód elektryczny do polaczenia regulatora instalacji solarnej z czujnikiem temperatury cieczy </w:t>
      </w:r>
      <w:r>
        <w:rPr>
          <w:rFonts w:ascii="Times New Roman" w:hAnsi="Times New Roman" w:cs="Times New Roman"/>
          <w:szCs w:val="24"/>
          <w:lang w:val="pl-PL"/>
        </w:rPr>
        <w:lastRenderedPageBreak/>
        <w:t>solarnej</w:t>
      </w:r>
      <w:r w:rsidRPr="0099289D">
        <w:rPr>
          <w:rFonts w:ascii="Times New Roman" w:hAnsi="Times New Roman" w:cs="Times New Roman"/>
          <w:szCs w:val="24"/>
          <w:lang w:val="pl-PL"/>
        </w:rPr>
        <w:t xml:space="preserve"> w kolektorze. Przy czym przewód elektryczny winien być poprowadzony tak, aby nie dotykał wewnętrznej rury transportującej czynnik solarny oraz nie naruszał ciągłości materiału izolacyjnego. Przejścia rurociągów przez przegrody budowlane należy wykonać w tulejach ochronnych umożliwiających swobodne przemieszczenie przewodów, wypełnionyc</w:t>
      </w:r>
      <w:r>
        <w:rPr>
          <w:rFonts w:ascii="Times New Roman" w:hAnsi="Times New Roman" w:cs="Times New Roman"/>
          <w:szCs w:val="24"/>
          <w:lang w:val="pl-PL"/>
        </w:rPr>
        <w:t xml:space="preserve">h kitem plastycznym odpornym na </w:t>
      </w:r>
      <w:r w:rsidRPr="0099289D">
        <w:rPr>
          <w:rFonts w:ascii="Times New Roman" w:hAnsi="Times New Roman" w:cs="Times New Roman"/>
          <w:szCs w:val="24"/>
          <w:lang w:val="pl-PL"/>
        </w:rPr>
        <w:t>wysoką temperaturę.</w:t>
      </w:r>
    </w:p>
    <w:p w:rsidR="0029752D" w:rsidRPr="0099289D" w:rsidRDefault="0029752D" w:rsidP="0029752D">
      <w:pPr>
        <w:pStyle w:val="Tekstpodstawowy"/>
        <w:numPr>
          <w:ilvl w:val="0"/>
          <w:numId w:val="14"/>
        </w:numPr>
        <w:spacing w:before="121" w:line="276" w:lineRule="auto"/>
        <w:ind w:right="118"/>
        <w:jc w:val="both"/>
        <w:rPr>
          <w:rFonts w:ascii="Times New Roman" w:hAnsi="Times New Roman" w:cs="Times New Roman"/>
          <w:szCs w:val="24"/>
          <w:lang w:val="pl-PL"/>
        </w:rPr>
      </w:pPr>
      <w:r w:rsidRPr="0099289D">
        <w:rPr>
          <w:rFonts w:ascii="Times New Roman" w:hAnsi="Times New Roman" w:cs="Times New Roman"/>
          <w:szCs w:val="24"/>
          <w:lang w:val="pl-PL"/>
        </w:rPr>
        <w:t>Sposób przeprowadzenia przewodów przez konstrukcje budynku należy każdorazowo rozpatrywać indywidualnie. Należy pamiętać, że im większe narażenie przewodów na działanie zewnętrznych czynników atmosferycznych, tym niższa sprawność instalacji.</w:t>
      </w:r>
    </w:p>
    <w:p w:rsidR="0029752D" w:rsidRDefault="0029752D" w:rsidP="0029752D">
      <w:pPr>
        <w:pStyle w:val="Tekstpodstawowy"/>
        <w:numPr>
          <w:ilvl w:val="0"/>
          <w:numId w:val="14"/>
        </w:numPr>
        <w:spacing w:line="276" w:lineRule="auto"/>
        <w:ind w:right="112"/>
        <w:jc w:val="both"/>
        <w:rPr>
          <w:rFonts w:ascii="Times New Roman" w:hAnsi="Times New Roman" w:cs="Times New Roman"/>
          <w:szCs w:val="24"/>
          <w:lang w:val="pl-PL"/>
        </w:rPr>
      </w:pPr>
      <w:r w:rsidRPr="0099289D">
        <w:rPr>
          <w:rFonts w:ascii="Times New Roman" w:hAnsi="Times New Roman" w:cs="Times New Roman"/>
          <w:szCs w:val="24"/>
          <w:lang w:val="pl-PL"/>
        </w:rPr>
        <w:t>przejścia rurociągów solarnych przez połać dachową Wykonawca powinien uszczelnić np. uszczelnieniem INTEGRA typ WGC dn25</w:t>
      </w:r>
      <w:r w:rsidR="00F91B61">
        <w:rPr>
          <w:rFonts w:ascii="Times New Roman" w:hAnsi="Times New Roman" w:cs="Times New Roman"/>
          <w:szCs w:val="24"/>
          <w:lang w:val="pl-PL"/>
        </w:rPr>
        <w:t>.</w:t>
      </w:r>
    </w:p>
    <w:p w:rsidR="00F91B61" w:rsidRPr="0099289D" w:rsidRDefault="00F91B61" w:rsidP="00F91B61">
      <w:pPr>
        <w:pStyle w:val="Tekstpodstawowy"/>
        <w:spacing w:line="276" w:lineRule="auto"/>
        <w:ind w:left="720" w:right="112"/>
        <w:jc w:val="both"/>
        <w:rPr>
          <w:rFonts w:ascii="Times New Roman" w:hAnsi="Times New Roman" w:cs="Times New Roman"/>
          <w:szCs w:val="24"/>
          <w:lang w:val="pl-PL"/>
        </w:rPr>
      </w:pPr>
    </w:p>
    <w:p w:rsidR="0029752D" w:rsidRPr="0099289D" w:rsidRDefault="0029752D" w:rsidP="0029752D">
      <w:pPr>
        <w:pStyle w:val="Nagwek1"/>
        <w:numPr>
          <w:ilvl w:val="0"/>
          <w:numId w:val="7"/>
        </w:numPr>
        <w:tabs>
          <w:tab w:val="left" w:pos="9072"/>
        </w:tabs>
        <w:ind w:right="387"/>
      </w:pPr>
      <w:bookmarkStart w:id="27" w:name="_bookmark10"/>
      <w:bookmarkStart w:id="28" w:name="_Toc474918834"/>
      <w:bookmarkEnd w:id="27"/>
      <w:r>
        <w:t>ODPOWIETRZENIE INSTALACJI SOLARNEJ</w:t>
      </w:r>
      <w:bookmarkEnd w:id="28"/>
    </w:p>
    <w:p w:rsidR="0029752D" w:rsidRPr="0099289D" w:rsidRDefault="0029752D" w:rsidP="0029752D">
      <w:pPr>
        <w:pStyle w:val="Tekstpodstawowy"/>
        <w:numPr>
          <w:ilvl w:val="0"/>
          <w:numId w:val="16"/>
        </w:numPr>
        <w:spacing w:before="2" w:line="276" w:lineRule="auto"/>
        <w:ind w:right="-46"/>
        <w:jc w:val="both"/>
        <w:rPr>
          <w:rFonts w:ascii="Times New Roman" w:hAnsi="Times New Roman" w:cs="Times New Roman"/>
          <w:szCs w:val="24"/>
          <w:lang w:val="pl-PL"/>
        </w:rPr>
      </w:pPr>
      <w:r w:rsidRPr="0099289D">
        <w:rPr>
          <w:rFonts w:ascii="Times New Roman" w:hAnsi="Times New Roman" w:cs="Times New Roman"/>
          <w:szCs w:val="24"/>
          <w:lang w:val="pl-PL"/>
        </w:rPr>
        <w:t>W najwyższym punkcie instalacji należy zamontować odpowietrznik automatyczny do układów solarnych wyposażony w zawór odcinający i pierścieniową złączkę zaciskową.</w:t>
      </w:r>
      <w:r w:rsidRPr="00A22B10">
        <w:rPr>
          <w:rFonts w:ascii="Times New Roman" w:hAnsi="Times New Roman" w:cs="Times New Roman"/>
          <w:szCs w:val="24"/>
          <w:lang w:val="pl-PL"/>
        </w:rPr>
        <w:t xml:space="preserve">   Po napełnieniu i odpowietrzeniu instalacji solarnej odpowietrznik automatyczny należy</w:t>
      </w:r>
      <w:r w:rsidRPr="00A22B10">
        <w:rPr>
          <w:rFonts w:ascii="Times New Roman" w:hAnsi="Times New Roman" w:cs="Times New Roman"/>
          <w:spacing w:val="-29"/>
          <w:szCs w:val="24"/>
          <w:lang w:val="pl-PL"/>
        </w:rPr>
        <w:t xml:space="preserve"> </w:t>
      </w:r>
      <w:r w:rsidRPr="00A22B10">
        <w:rPr>
          <w:rFonts w:ascii="Times New Roman" w:hAnsi="Times New Roman" w:cs="Times New Roman"/>
          <w:szCs w:val="24"/>
          <w:lang w:val="pl-PL"/>
        </w:rPr>
        <w:t>zamknąć.</w:t>
      </w:r>
    </w:p>
    <w:p w:rsidR="0029752D" w:rsidRPr="0099289D" w:rsidRDefault="0029752D" w:rsidP="0029752D">
      <w:pPr>
        <w:pStyle w:val="Tekstpodstawowy"/>
        <w:numPr>
          <w:ilvl w:val="0"/>
          <w:numId w:val="16"/>
        </w:numPr>
        <w:spacing w:before="119"/>
        <w:ind w:right="118"/>
        <w:jc w:val="both"/>
        <w:rPr>
          <w:rFonts w:ascii="Times New Roman" w:hAnsi="Times New Roman" w:cs="Times New Roman"/>
          <w:szCs w:val="24"/>
          <w:lang w:val="pl-PL"/>
        </w:rPr>
      </w:pPr>
      <w:r w:rsidRPr="0099289D">
        <w:rPr>
          <w:rFonts w:ascii="Times New Roman" w:hAnsi="Times New Roman" w:cs="Times New Roman"/>
          <w:szCs w:val="24"/>
          <w:lang w:val="pl-PL"/>
        </w:rPr>
        <w:t xml:space="preserve">Na przewodzie zasilającym obiegu solarnego przed wejściem do podgrzewacza </w:t>
      </w:r>
      <w:proofErr w:type="spellStart"/>
      <w:r w:rsidRPr="0099289D">
        <w:rPr>
          <w:rFonts w:ascii="Times New Roman" w:hAnsi="Times New Roman" w:cs="Times New Roman"/>
          <w:szCs w:val="24"/>
          <w:lang w:val="pl-PL"/>
        </w:rPr>
        <w:t>c</w:t>
      </w:r>
      <w:r w:rsidR="00F91B61">
        <w:rPr>
          <w:rFonts w:ascii="Times New Roman" w:hAnsi="Times New Roman" w:cs="Times New Roman"/>
          <w:szCs w:val="24"/>
          <w:lang w:val="pl-PL"/>
        </w:rPr>
        <w:t>.</w:t>
      </w:r>
      <w:r w:rsidRPr="0099289D">
        <w:rPr>
          <w:rFonts w:ascii="Times New Roman" w:hAnsi="Times New Roman" w:cs="Times New Roman"/>
          <w:szCs w:val="24"/>
          <w:lang w:val="pl-PL"/>
        </w:rPr>
        <w:t>w</w:t>
      </w:r>
      <w:r w:rsidR="00F91B61">
        <w:rPr>
          <w:rFonts w:ascii="Times New Roman" w:hAnsi="Times New Roman" w:cs="Times New Roman"/>
          <w:szCs w:val="24"/>
          <w:lang w:val="pl-PL"/>
        </w:rPr>
        <w:t>.</w:t>
      </w:r>
      <w:r w:rsidRPr="0099289D">
        <w:rPr>
          <w:rFonts w:ascii="Times New Roman" w:hAnsi="Times New Roman" w:cs="Times New Roman"/>
          <w:szCs w:val="24"/>
          <w:lang w:val="pl-PL"/>
        </w:rPr>
        <w:t>u</w:t>
      </w:r>
      <w:proofErr w:type="spellEnd"/>
      <w:r w:rsidRPr="0099289D">
        <w:rPr>
          <w:rFonts w:ascii="Times New Roman" w:hAnsi="Times New Roman" w:cs="Times New Roman"/>
          <w:szCs w:val="24"/>
          <w:lang w:val="pl-PL"/>
        </w:rPr>
        <w:t xml:space="preserve"> należy zamontować separator powietrza do instalacji solarnej o średnicy Ø22. Separator również w trakcie normalnej pracy powinien mieć możliwość działania - odpowietrznik automatyczny, którym jest zakończony powinien być otwarty;</w:t>
      </w:r>
    </w:p>
    <w:p w:rsidR="0029752D" w:rsidRPr="0099289D" w:rsidRDefault="0029752D" w:rsidP="0029752D">
      <w:pPr>
        <w:pStyle w:val="Tekstpodstawowy"/>
        <w:spacing w:before="119"/>
        <w:ind w:left="543" w:right="118" w:hanging="360"/>
        <w:jc w:val="both"/>
        <w:rPr>
          <w:rFonts w:ascii="Times New Roman" w:hAnsi="Times New Roman" w:cs="Times New Roman"/>
          <w:szCs w:val="24"/>
          <w:lang w:val="pl-PL"/>
        </w:rPr>
      </w:pPr>
    </w:p>
    <w:p w:rsidR="0029752D" w:rsidRPr="0099289D" w:rsidRDefault="0029752D" w:rsidP="0029752D">
      <w:pPr>
        <w:pStyle w:val="Nagwek1"/>
        <w:numPr>
          <w:ilvl w:val="0"/>
          <w:numId w:val="7"/>
        </w:numPr>
        <w:tabs>
          <w:tab w:val="left" w:pos="9072"/>
        </w:tabs>
        <w:ind w:right="387"/>
      </w:pPr>
      <w:bookmarkStart w:id="29" w:name="_bookmark11"/>
      <w:bookmarkStart w:id="30" w:name="_Toc474918835"/>
      <w:bookmarkEnd w:id="29"/>
      <w:r>
        <w:t>ARMATURA</w:t>
      </w:r>
      <w:bookmarkEnd w:id="30"/>
    </w:p>
    <w:p w:rsidR="0029752D" w:rsidRPr="0099289D" w:rsidRDefault="0029752D" w:rsidP="0029752D">
      <w:pPr>
        <w:pStyle w:val="Tekstpodstawowy"/>
        <w:numPr>
          <w:ilvl w:val="0"/>
          <w:numId w:val="17"/>
        </w:numPr>
        <w:ind w:right="124"/>
        <w:jc w:val="both"/>
        <w:rPr>
          <w:rFonts w:ascii="Times New Roman" w:hAnsi="Times New Roman" w:cs="Times New Roman"/>
          <w:szCs w:val="24"/>
          <w:lang w:val="pl-PL"/>
        </w:rPr>
      </w:pPr>
      <w:r w:rsidRPr="0099289D">
        <w:rPr>
          <w:rFonts w:ascii="Times New Roman" w:hAnsi="Times New Roman" w:cs="Times New Roman"/>
          <w:szCs w:val="24"/>
          <w:lang w:val="pl-PL"/>
        </w:rPr>
        <w:t>Jako armaturę odcinającą na rurociągach glikolowych należy zamontować zawory kulowe przystosowane do pracy z czynnikiem glikolowym i odporne na temp. 150°C.</w:t>
      </w:r>
    </w:p>
    <w:p w:rsidR="0029752D" w:rsidRPr="0099289D" w:rsidRDefault="0029752D" w:rsidP="0029752D">
      <w:pPr>
        <w:pStyle w:val="Tekstpodstawowy"/>
        <w:numPr>
          <w:ilvl w:val="0"/>
          <w:numId w:val="17"/>
        </w:numPr>
        <w:spacing w:before="118"/>
        <w:ind w:right="22"/>
        <w:rPr>
          <w:rFonts w:ascii="Times New Roman" w:hAnsi="Times New Roman" w:cs="Times New Roman"/>
          <w:szCs w:val="24"/>
          <w:lang w:val="pl-PL"/>
        </w:rPr>
      </w:pPr>
      <w:r w:rsidRPr="0099289D">
        <w:rPr>
          <w:rFonts w:ascii="Times New Roman" w:hAnsi="Times New Roman" w:cs="Times New Roman"/>
          <w:szCs w:val="24"/>
          <w:lang w:val="pl-PL"/>
        </w:rPr>
        <w:t>Armatura kontrolno-pomiarowa wchodzi w skład zestawu pompowego.</w:t>
      </w:r>
    </w:p>
    <w:p w:rsidR="0029752D" w:rsidRPr="0099289D" w:rsidRDefault="0029752D" w:rsidP="0029752D">
      <w:pPr>
        <w:pStyle w:val="Tekstpodstawowy"/>
        <w:numPr>
          <w:ilvl w:val="0"/>
          <w:numId w:val="17"/>
        </w:numPr>
        <w:spacing w:before="120"/>
        <w:ind w:right="22"/>
        <w:rPr>
          <w:rFonts w:ascii="Times New Roman" w:hAnsi="Times New Roman" w:cs="Times New Roman"/>
          <w:szCs w:val="24"/>
          <w:lang w:val="pl-PL"/>
        </w:rPr>
      </w:pPr>
      <w:r w:rsidRPr="0099289D">
        <w:rPr>
          <w:rFonts w:ascii="Times New Roman" w:hAnsi="Times New Roman" w:cs="Times New Roman"/>
          <w:szCs w:val="24"/>
          <w:lang w:val="pl-PL"/>
        </w:rPr>
        <w:t xml:space="preserve"> Zestaw armatury do napełniania instalacji z pompką ręczną wchodzi w skład zestawu pompowego.</w:t>
      </w:r>
    </w:p>
    <w:p w:rsidR="0029752D" w:rsidRPr="0099289D" w:rsidRDefault="0029752D" w:rsidP="0029752D">
      <w:pPr>
        <w:pStyle w:val="Tekstpodstawowy"/>
        <w:numPr>
          <w:ilvl w:val="0"/>
          <w:numId w:val="17"/>
        </w:numPr>
        <w:spacing w:before="118"/>
        <w:ind w:right="115"/>
        <w:jc w:val="both"/>
        <w:rPr>
          <w:rFonts w:ascii="Times New Roman" w:hAnsi="Times New Roman" w:cs="Times New Roman"/>
          <w:szCs w:val="24"/>
          <w:lang w:val="pl-PL"/>
        </w:rPr>
      </w:pPr>
      <w:r w:rsidRPr="0099289D">
        <w:rPr>
          <w:rFonts w:ascii="Times New Roman" w:hAnsi="Times New Roman" w:cs="Times New Roman"/>
          <w:szCs w:val="24"/>
          <w:lang w:val="pl-PL"/>
        </w:rPr>
        <w:t xml:space="preserve">Napełnianie instalacji </w:t>
      </w:r>
      <w:r w:rsidRPr="0099289D">
        <w:rPr>
          <w:rFonts w:ascii="Times New Roman" w:hAnsi="Times New Roman" w:cs="Times New Roman"/>
          <w:b/>
          <w:szCs w:val="24"/>
          <w:lang w:val="pl-PL"/>
        </w:rPr>
        <w:t xml:space="preserve">płynem solarnym, </w:t>
      </w:r>
      <w:r>
        <w:rPr>
          <w:rFonts w:ascii="Times New Roman" w:hAnsi="Times New Roman" w:cs="Times New Roman"/>
          <w:szCs w:val="24"/>
          <w:lang w:val="pl-PL"/>
        </w:rPr>
        <w:t xml:space="preserve">przy użyciu specjalistycznego </w:t>
      </w:r>
      <w:r w:rsidR="006140FE">
        <w:rPr>
          <w:rFonts w:ascii="Times New Roman" w:hAnsi="Times New Roman" w:cs="Times New Roman"/>
          <w:szCs w:val="24"/>
          <w:lang w:val="pl-PL"/>
        </w:rPr>
        <w:t>urządzenia napełniającego</w:t>
      </w:r>
      <w:r>
        <w:rPr>
          <w:rFonts w:ascii="Times New Roman" w:hAnsi="Times New Roman" w:cs="Times New Roman"/>
          <w:szCs w:val="24"/>
          <w:lang w:val="pl-PL"/>
        </w:rPr>
        <w:t xml:space="preserve"> dokonuje </w:t>
      </w:r>
      <w:r w:rsidRPr="0099289D">
        <w:rPr>
          <w:rFonts w:ascii="Times New Roman" w:hAnsi="Times New Roman" w:cs="Times New Roman"/>
          <w:szCs w:val="24"/>
          <w:lang w:val="pl-PL"/>
        </w:rPr>
        <w:t>firma instalatorska</w:t>
      </w:r>
      <w:r>
        <w:rPr>
          <w:rFonts w:ascii="Times New Roman" w:hAnsi="Times New Roman" w:cs="Times New Roman"/>
          <w:szCs w:val="24"/>
          <w:lang w:val="pl-PL"/>
        </w:rPr>
        <w:t xml:space="preserve">. Zalecane ciśnienie instalacji </w:t>
      </w:r>
      <w:r w:rsidRPr="0099289D">
        <w:rPr>
          <w:rFonts w:ascii="Times New Roman" w:hAnsi="Times New Roman" w:cs="Times New Roman"/>
          <w:szCs w:val="24"/>
          <w:lang w:val="pl-PL"/>
        </w:rPr>
        <w:t>3 bar. Napełnienie instalacji może się odbyć jedynie w momencie gdy kolektory nie są nagrzane i nie są poddane działaniu promieni słonecznych. Próba napełnienia kolektora przy pełnym nasłonecznieniu może spowodować zniszczenie</w:t>
      </w:r>
      <w:r w:rsidRPr="0099289D">
        <w:rPr>
          <w:rFonts w:ascii="Times New Roman" w:hAnsi="Times New Roman" w:cs="Times New Roman"/>
          <w:spacing w:val="-32"/>
          <w:szCs w:val="24"/>
          <w:lang w:val="pl-PL"/>
        </w:rPr>
        <w:t xml:space="preserve"> </w:t>
      </w:r>
      <w:r w:rsidRPr="0099289D">
        <w:rPr>
          <w:rFonts w:ascii="Times New Roman" w:hAnsi="Times New Roman" w:cs="Times New Roman"/>
          <w:szCs w:val="24"/>
          <w:lang w:val="pl-PL"/>
        </w:rPr>
        <w:t>urządzenia.</w:t>
      </w:r>
    </w:p>
    <w:p w:rsidR="0029752D" w:rsidRPr="0099289D" w:rsidRDefault="0029752D" w:rsidP="0029752D">
      <w:pPr>
        <w:pStyle w:val="Tekstpodstawowy"/>
        <w:spacing w:before="118"/>
        <w:ind w:left="903" w:right="115"/>
        <w:jc w:val="both"/>
        <w:rPr>
          <w:rFonts w:ascii="Times New Roman" w:hAnsi="Times New Roman" w:cs="Times New Roman"/>
          <w:szCs w:val="24"/>
          <w:lang w:val="pl-PL"/>
        </w:rPr>
      </w:pPr>
    </w:p>
    <w:p w:rsidR="0029752D" w:rsidRPr="0099289D" w:rsidRDefault="0029752D" w:rsidP="0029752D">
      <w:pPr>
        <w:pStyle w:val="Nagwek1"/>
        <w:numPr>
          <w:ilvl w:val="0"/>
          <w:numId w:val="7"/>
        </w:numPr>
        <w:tabs>
          <w:tab w:val="left" w:pos="9072"/>
        </w:tabs>
        <w:ind w:right="387"/>
      </w:pPr>
      <w:bookmarkStart w:id="31" w:name="_bookmark12"/>
      <w:bookmarkStart w:id="32" w:name="_Toc474918836"/>
      <w:bookmarkEnd w:id="31"/>
      <w:r w:rsidRPr="0099289D">
        <w:t>WYTYCZNE MONTAŻU INSTALACJI</w:t>
      </w:r>
      <w:r w:rsidRPr="0099289D">
        <w:rPr>
          <w:spacing w:val="-10"/>
        </w:rPr>
        <w:t xml:space="preserve"> </w:t>
      </w:r>
      <w:r w:rsidRPr="0099289D">
        <w:t>SOLARNEJ</w:t>
      </w:r>
      <w:bookmarkEnd w:id="32"/>
    </w:p>
    <w:p w:rsidR="0029752D" w:rsidRPr="0099289D" w:rsidRDefault="0029752D" w:rsidP="0029752D">
      <w:pPr>
        <w:pStyle w:val="Tekstpodstawowy"/>
        <w:numPr>
          <w:ilvl w:val="0"/>
          <w:numId w:val="18"/>
        </w:numPr>
        <w:ind w:right="115"/>
        <w:jc w:val="both"/>
        <w:rPr>
          <w:rFonts w:ascii="Times New Roman" w:hAnsi="Times New Roman" w:cs="Times New Roman"/>
          <w:szCs w:val="24"/>
          <w:lang w:val="pl-PL"/>
        </w:rPr>
      </w:pPr>
      <w:r w:rsidRPr="0099289D">
        <w:rPr>
          <w:rFonts w:ascii="Times New Roman" w:hAnsi="Times New Roman" w:cs="Times New Roman"/>
          <w:szCs w:val="24"/>
          <w:lang w:val="pl-PL"/>
        </w:rPr>
        <w:t>Kolektor słoneczny należy połączyć z uprzednio zamontowanym w dachu zestawem montażowym (element pakietu solarnego odpowiedni dla danego typu kolektora oraz pokrycia dachowego). Montaż zestawu przeprowadzić zgodnie z instrukcją montażu dołączoną do zestawu montażowego;</w:t>
      </w:r>
    </w:p>
    <w:p w:rsidR="0029752D" w:rsidRPr="0099289D" w:rsidRDefault="0029752D" w:rsidP="0029752D">
      <w:pPr>
        <w:pStyle w:val="Tekstpodstawowy"/>
        <w:numPr>
          <w:ilvl w:val="0"/>
          <w:numId w:val="18"/>
        </w:numPr>
        <w:spacing w:before="1"/>
        <w:ind w:right="117"/>
        <w:jc w:val="both"/>
        <w:rPr>
          <w:rFonts w:ascii="Times New Roman" w:hAnsi="Times New Roman" w:cs="Times New Roman"/>
          <w:szCs w:val="24"/>
          <w:lang w:val="pl-PL"/>
        </w:rPr>
      </w:pPr>
      <w:r w:rsidRPr="0099289D">
        <w:rPr>
          <w:rFonts w:ascii="Times New Roman" w:hAnsi="Times New Roman" w:cs="Times New Roman"/>
          <w:szCs w:val="24"/>
          <w:lang w:val="pl-PL"/>
        </w:rPr>
        <w:t>Kolektory słoneczne należy ustawić na dachu zgodnie z jego nachyleniem lub na elewacji budynku lub na wcześniej przygotowanej przez Właściciela Nieruchomości, konstrukcji wolnostojącej, w kierunku południowym lub z ewentualnym odchyleniem od tego kierunku o max. 45°;</w:t>
      </w:r>
    </w:p>
    <w:p w:rsidR="0029752D" w:rsidRPr="0099289D" w:rsidRDefault="0029752D" w:rsidP="0029752D">
      <w:pPr>
        <w:pStyle w:val="Tekstpodstawowy"/>
        <w:numPr>
          <w:ilvl w:val="0"/>
          <w:numId w:val="18"/>
        </w:numPr>
        <w:spacing w:before="1" w:line="276" w:lineRule="auto"/>
        <w:ind w:right="121"/>
        <w:jc w:val="both"/>
        <w:rPr>
          <w:rFonts w:ascii="Times New Roman" w:hAnsi="Times New Roman" w:cs="Times New Roman"/>
          <w:szCs w:val="24"/>
          <w:lang w:val="pl-PL"/>
        </w:rPr>
      </w:pPr>
      <w:r w:rsidRPr="0099289D">
        <w:rPr>
          <w:rFonts w:ascii="Times New Roman" w:hAnsi="Times New Roman" w:cs="Times New Roman"/>
          <w:szCs w:val="24"/>
          <w:lang w:val="pl-PL"/>
        </w:rPr>
        <w:t xml:space="preserve">Zestaw podłączeniowy należy umieścić na króćcach kolektora zgodnie z instrukcją obsługi, następnie należy połączyć go z izolowanymi termicznie przewodami zasilania </w:t>
      </w:r>
      <w:r>
        <w:rPr>
          <w:rFonts w:ascii="Times New Roman" w:hAnsi="Times New Roman" w:cs="Times New Roman"/>
          <w:szCs w:val="24"/>
          <w:lang w:val="pl-PL"/>
        </w:rPr>
        <w:br/>
      </w:r>
      <w:r w:rsidRPr="0099289D">
        <w:rPr>
          <w:rFonts w:ascii="Times New Roman" w:hAnsi="Times New Roman" w:cs="Times New Roman"/>
          <w:szCs w:val="24"/>
          <w:lang w:val="pl-PL"/>
        </w:rPr>
        <w:t xml:space="preserve">i </w:t>
      </w:r>
      <w:r>
        <w:rPr>
          <w:rFonts w:ascii="Times New Roman" w:hAnsi="Times New Roman" w:cs="Times New Roman"/>
          <w:szCs w:val="24"/>
          <w:lang w:val="pl-PL"/>
        </w:rPr>
        <w:t xml:space="preserve">powrotu </w:t>
      </w:r>
      <w:r w:rsidRPr="0099289D">
        <w:rPr>
          <w:rFonts w:ascii="Times New Roman" w:hAnsi="Times New Roman" w:cs="Times New Roman"/>
          <w:szCs w:val="24"/>
          <w:lang w:val="pl-PL"/>
        </w:rPr>
        <w:t>z zasobnika,</w:t>
      </w:r>
    </w:p>
    <w:p w:rsidR="0029752D" w:rsidRPr="0099289D" w:rsidRDefault="0029752D" w:rsidP="0029752D">
      <w:pPr>
        <w:pStyle w:val="Tekstpodstawowy"/>
        <w:numPr>
          <w:ilvl w:val="0"/>
          <w:numId w:val="18"/>
        </w:numPr>
        <w:spacing w:line="276" w:lineRule="auto"/>
        <w:ind w:right="22"/>
        <w:rPr>
          <w:rFonts w:ascii="Times New Roman" w:hAnsi="Times New Roman" w:cs="Times New Roman"/>
          <w:szCs w:val="24"/>
          <w:lang w:val="pl-PL"/>
        </w:rPr>
      </w:pPr>
      <w:r w:rsidRPr="0099289D">
        <w:rPr>
          <w:rFonts w:ascii="Times New Roman" w:hAnsi="Times New Roman" w:cs="Times New Roman"/>
          <w:szCs w:val="24"/>
          <w:lang w:val="pl-PL"/>
        </w:rPr>
        <w:lastRenderedPageBreak/>
        <w:t xml:space="preserve">Czujnik temperatury należy umieścić w </w:t>
      </w:r>
      <w:r w:rsidR="00401334">
        <w:rPr>
          <w:rFonts w:ascii="Times New Roman" w:hAnsi="Times New Roman" w:cs="Times New Roman"/>
          <w:szCs w:val="24"/>
          <w:lang w:val="pl-PL"/>
        </w:rPr>
        <w:t>przeznaczonym do tego miejscu w kolektorze,</w:t>
      </w:r>
    </w:p>
    <w:p w:rsidR="0029752D" w:rsidRPr="0099289D" w:rsidRDefault="0029752D" w:rsidP="0029752D">
      <w:pPr>
        <w:pStyle w:val="Tekstpodstawowy"/>
        <w:numPr>
          <w:ilvl w:val="0"/>
          <w:numId w:val="18"/>
        </w:numPr>
        <w:spacing w:line="276" w:lineRule="auto"/>
        <w:ind w:right="119"/>
        <w:jc w:val="both"/>
        <w:rPr>
          <w:rFonts w:ascii="Times New Roman" w:hAnsi="Times New Roman" w:cs="Times New Roman"/>
          <w:szCs w:val="24"/>
          <w:lang w:val="pl-PL"/>
        </w:rPr>
      </w:pPr>
      <w:r w:rsidRPr="0099289D">
        <w:rPr>
          <w:rFonts w:ascii="Times New Roman" w:hAnsi="Times New Roman" w:cs="Times New Roman"/>
          <w:szCs w:val="24"/>
          <w:lang w:val="pl-PL"/>
        </w:rPr>
        <w:t>Dokonać montażu pozostałych elementów instalacji solarnej,</w:t>
      </w:r>
      <w:r w:rsidR="00401334">
        <w:rPr>
          <w:rFonts w:ascii="Times New Roman" w:hAnsi="Times New Roman" w:cs="Times New Roman"/>
          <w:szCs w:val="24"/>
          <w:lang w:val="pl-PL"/>
        </w:rPr>
        <w:t xml:space="preserve"> tj. zasobnika, grupy pompowej ze</w:t>
      </w:r>
      <w:r w:rsidRPr="0099289D">
        <w:rPr>
          <w:rFonts w:ascii="Times New Roman" w:hAnsi="Times New Roman" w:cs="Times New Roman"/>
          <w:szCs w:val="24"/>
          <w:lang w:val="pl-PL"/>
        </w:rPr>
        <w:t xml:space="preserve"> sterownikiem i grupą bezpieczeństwa, naczyń </w:t>
      </w:r>
      <w:proofErr w:type="spellStart"/>
      <w:r w:rsidRPr="0099289D">
        <w:rPr>
          <w:rFonts w:ascii="Times New Roman" w:hAnsi="Times New Roman" w:cs="Times New Roman"/>
          <w:szCs w:val="24"/>
          <w:lang w:val="pl-PL"/>
        </w:rPr>
        <w:t>wzbiorczych</w:t>
      </w:r>
      <w:proofErr w:type="spellEnd"/>
      <w:r w:rsidRPr="0099289D">
        <w:rPr>
          <w:rFonts w:ascii="Times New Roman" w:hAnsi="Times New Roman" w:cs="Times New Roman"/>
          <w:szCs w:val="24"/>
          <w:lang w:val="pl-PL"/>
        </w:rPr>
        <w:t>, armatury bezpieczeństwa na wodzie zimnej, zaworu</w:t>
      </w:r>
      <w:r w:rsidRPr="0099289D">
        <w:rPr>
          <w:rFonts w:ascii="Times New Roman" w:hAnsi="Times New Roman" w:cs="Times New Roman"/>
          <w:spacing w:val="-14"/>
          <w:szCs w:val="24"/>
          <w:lang w:val="pl-PL"/>
        </w:rPr>
        <w:t xml:space="preserve"> </w:t>
      </w:r>
      <w:r w:rsidRPr="0099289D">
        <w:rPr>
          <w:rFonts w:ascii="Times New Roman" w:hAnsi="Times New Roman" w:cs="Times New Roman"/>
          <w:szCs w:val="24"/>
          <w:lang w:val="pl-PL"/>
        </w:rPr>
        <w:t>termostatycznego.</w:t>
      </w:r>
    </w:p>
    <w:p w:rsidR="0029752D" w:rsidRPr="0099289D" w:rsidRDefault="0029752D" w:rsidP="0029752D">
      <w:pPr>
        <w:pStyle w:val="Tekstpodstawowy"/>
        <w:numPr>
          <w:ilvl w:val="0"/>
          <w:numId w:val="18"/>
        </w:numPr>
        <w:spacing w:line="276" w:lineRule="auto"/>
        <w:ind w:right="22"/>
        <w:rPr>
          <w:rFonts w:ascii="Times New Roman" w:hAnsi="Times New Roman" w:cs="Times New Roman"/>
          <w:szCs w:val="24"/>
          <w:lang w:val="pl-PL"/>
        </w:rPr>
      </w:pPr>
      <w:r w:rsidRPr="0099289D">
        <w:rPr>
          <w:rFonts w:ascii="Times New Roman" w:hAnsi="Times New Roman" w:cs="Times New Roman"/>
          <w:szCs w:val="24"/>
          <w:lang w:val="pl-PL"/>
        </w:rPr>
        <w:t>Napełnić instalację płynem solarnym</w:t>
      </w:r>
      <w:r w:rsidR="00401334">
        <w:rPr>
          <w:rFonts w:ascii="Times New Roman" w:hAnsi="Times New Roman" w:cs="Times New Roman"/>
          <w:szCs w:val="24"/>
          <w:lang w:val="pl-PL"/>
        </w:rPr>
        <w:t>,</w:t>
      </w:r>
    </w:p>
    <w:p w:rsidR="0029752D" w:rsidRPr="0099289D" w:rsidRDefault="0029752D" w:rsidP="00401334">
      <w:pPr>
        <w:pStyle w:val="Tekstpodstawowy"/>
        <w:numPr>
          <w:ilvl w:val="0"/>
          <w:numId w:val="18"/>
        </w:numPr>
        <w:spacing w:before="5" w:line="276" w:lineRule="auto"/>
        <w:ind w:right="114"/>
        <w:jc w:val="both"/>
        <w:rPr>
          <w:rFonts w:ascii="Times New Roman" w:hAnsi="Times New Roman" w:cs="Times New Roman"/>
          <w:szCs w:val="24"/>
          <w:lang w:val="pl-PL"/>
        </w:rPr>
      </w:pPr>
      <w:r w:rsidRPr="0099289D">
        <w:rPr>
          <w:rFonts w:ascii="Times New Roman" w:hAnsi="Times New Roman" w:cs="Times New Roman"/>
          <w:szCs w:val="24"/>
          <w:lang w:val="pl-PL"/>
        </w:rPr>
        <w:t xml:space="preserve">Dokonać ustawienia przepływu na regulatorze znajdującym się w grupie pompowej. </w:t>
      </w:r>
      <w:r w:rsidRPr="0099289D">
        <w:rPr>
          <w:rFonts w:ascii="Times New Roman" w:hAnsi="Times New Roman" w:cs="Times New Roman"/>
          <w:szCs w:val="24"/>
          <w:lang w:val="pl-PL"/>
        </w:rPr>
        <w:br/>
        <w:t>W tym celu należy ustawić najniższy bieg na pompie i dokonać próby ustawienia przepływu na wartość 40l/</w:t>
      </w:r>
      <w:proofErr w:type="spellStart"/>
      <w:r w:rsidRPr="0099289D">
        <w:rPr>
          <w:rFonts w:ascii="Times New Roman" w:hAnsi="Times New Roman" w:cs="Times New Roman"/>
          <w:szCs w:val="24"/>
          <w:lang w:val="pl-PL"/>
        </w:rPr>
        <w:t>hm</w:t>
      </w:r>
      <w:proofErr w:type="spellEnd"/>
      <w:r w:rsidRPr="0099289D">
        <w:rPr>
          <w:rFonts w:ascii="Times New Roman" w:hAnsi="Times New Roman" w:cs="Times New Roman"/>
          <w:position w:val="8"/>
          <w:szCs w:val="24"/>
          <w:lang w:val="pl-PL"/>
        </w:rPr>
        <w:t>2</w:t>
      </w:r>
      <w:r w:rsidR="00401334">
        <w:rPr>
          <w:rFonts w:ascii="Times New Roman" w:hAnsi="Times New Roman" w:cs="Times New Roman"/>
          <w:szCs w:val="24"/>
          <w:lang w:val="pl-PL"/>
        </w:rPr>
        <w:t>. Jeśli wartoś</w:t>
      </w:r>
      <w:r w:rsidRPr="0099289D">
        <w:rPr>
          <w:rFonts w:ascii="Times New Roman" w:hAnsi="Times New Roman" w:cs="Times New Roman"/>
          <w:szCs w:val="24"/>
          <w:lang w:val="pl-PL"/>
        </w:rPr>
        <w:t>ć została ustawiona należy zmienić tryb pracy pompy na auto, w innym przypadku próbę należy powtórzyć na wyższym biegu</w:t>
      </w:r>
      <w:r w:rsidRPr="0099289D">
        <w:rPr>
          <w:rFonts w:ascii="Times New Roman" w:hAnsi="Times New Roman" w:cs="Times New Roman"/>
          <w:spacing w:val="-9"/>
          <w:szCs w:val="24"/>
          <w:lang w:val="pl-PL"/>
        </w:rPr>
        <w:t xml:space="preserve"> </w:t>
      </w:r>
      <w:r w:rsidRPr="0099289D">
        <w:rPr>
          <w:rFonts w:ascii="Times New Roman" w:hAnsi="Times New Roman" w:cs="Times New Roman"/>
          <w:szCs w:val="24"/>
          <w:lang w:val="pl-PL"/>
        </w:rPr>
        <w:t>pompy.</w:t>
      </w:r>
    </w:p>
    <w:p w:rsidR="0029752D" w:rsidRPr="0099289D" w:rsidRDefault="0029752D" w:rsidP="0029752D">
      <w:pPr>
        <w:pStyle w:val="Tekstpodstawowy"/>
        <w:numPr>
          <w:ilvl w:val="0"/>
          <w:numId w:val="18"/>
        </w:numPr>
        <w:spacing w:before="9" w:line="276" w:lineRule="auto"/>
        <w:ind w:right="118"/>
        <w:jc w:val="both"/>
        <w:rPr>
          <w:rFonts w:ascii="Times New Roman" w:hAnsi="Times New Roman" w:cs="Times New Roman"/>
          <w:szCs w:val="24"/>
          <w:lang w:val="pl-PL"/>
        </w:rPr>
      </w:pPr>
      <w:r w:rsidRPr="0099289D">
        <w:rPr>
          <w:rFonts w:ascii="Times New Roman" w:hAnsi="Times New Roman" w:cs="Times New Roman"/>
          <w:szCs w:val="24"/>
          <w:lang w:val="pl-PL"/>
        </w:rPr>
        <w:t>Należy tak zamon</w:t>
      </w:r>
      <w:r w:rsidR="00401334">
        <w:rPr>
          <w:rFonts w:ascii="Times New Roman" w:hAnsi="Times New Roman" w:cs="Times New Roman"/>
          <w:szCs w:val="24"/>
          <w:lang w:val="pl-PL"/>
        </w:rPr>
        <w:t xml:space="preserve">tować regulator i grupę </w:t>
      </w:r>
      <w:r w:rsidR="006140FE">
        <w:rPr>
          <w:rFonts w:ascii="Times New Roman" w:hAnsi="Times New Roman" w:cs="Times New Roman"/>
          <w:szCs w:val="24"/>
          <w:lang w:val="pl-PL"/>
        </w:rPr>
        <w:t>pompową, aby</w:t>
      </w:r>
      <w:r w:rsidRPr="0099289D">
        <w:rPr>
          <w:rFonts w:ascii="Times New Roman" w:hAnsi="Times New Roman" w:cs="Times New Roman"/>
          <w:szCs w:val="24"/>
          <w:lang w:val="pl-PL"/>
        </w:rPr>
        <w:t xml:space="preserve"> przy ewentualnym odbezpieczeniu zaworu bezpieczeństwa nie doszło do zalania regulatora</w:t>
      </w:r>
    </w:p>
    <w:p w:rsidR="0029752D" w:rsidRPr="0099289D" w:rsidRDefault="0029752D" w:rsidP="0029752D">
      <w:pPr>
        <w:pStyle w:val="Tekstpodstawowy"/>
        <w:numPr>
          <w:ilvl w:val="0"/>
          <w:numId w:val="18"/>
        </w:numPr>
        <w:spacing w:before="9" w:line="276" w:lineRule="auto"/>
        <w:ind w:right="118"/>
        <w:jc w:val="both"/>
        <w:rPr>
          <w:rFonts w:ascii="Times New Roman" w:hAnsi="Times New Roman" w:cs="Times New Roman"/>
          <w:szCs w:val="24"/>
          <w:lang w:val="pl-PL"/>
        </w:rPr>
      </w:pPr>
    </w:p>
    <w:p w:rsidR="0029752D" w:rsidRPr="0099289D" w:rsidRDefault="0029752D" w:rsidP="0029752D">
      <w:pPr>
        <w:pStyle w:val="Nagwek1"/>
        <w:numPr>
          <w:ilvl w:val="0"/>
          <w:numId w:val="7"/>
        </w:numPr>
        <w:tabs>
          <w:tab w:val="left" w:pos="9072"/>
        </w:tabs>
        <w:ind w:right="387"/>
      </w:pPr>
      <w:bookmarkStart w:id="33" w:name="_bookmark13"/>
      <w:bookmarkStart w:id="34" w:name="_Toc474918837"/>
      <w:bookmarkEnd w:id="33"/>
      <w:r w:rsidRPr="0099289D">
        <w:t>GRUPA BEZPIECZEŃSTWA NA WODZIE</w:t>
      </w:r>
      <w:r w:rsidRPr="0099289D">
        <w:rPr>
          <w:spacing w:val="-13"/>
        </w:rPr>
        <w:t xml:space="preserve"> </w:t>
      </w:r>
      <w:r w:rsidRPr="0099289D">
        <w:t>ZIMNEJ</w:t>
      </w:r>
      <w:bookmarkEnd w:id="34"/>
    </w:p>
    <w:p w:rsidR="0029752D" w:rsidRPr="0099289D" w:rsidRDefault="0029752D" w:rsidP="0029752D">
      <w:pPr>
        <w:pStyle w:val="Tekstpodstawowy"/>
        <w:spacing w:before="57" w:line="276" w:lineRule="auto"/>
        <w:ind w:left="567" w:right="22" w:firstLine="567"/>
        <w:rPr>
          <w:rFonts w:ascii="Times New Roman" w:hAnsi="Times New Roman" w:cs="Times New Roman"/>
          <w:szCs w:val="24"/>
          <w:lang w:val="pl-PL"/>
        </w:rPr>
      </w:pPr>
      <w:r w:rsidRPr="0099289D">
        <w:rPr>
          <w:rFonts w:ascii="Times New Roman" w:hAnsi="Times New Roman" w:cs="Times New Roman"/>
          <w:szCs w:val="24"/>
          <w:lang w:val="pl-PL"/>
        </w:rPr>
        <w:t xml:space="preserve">W celu zabezpieczenia instalacji wyposażonej w pojemnościowy podgrzewacz ciepłej wody, na wejściu wody do podgrzewacza zaprojektowano montaż grupy bezpieczeństwa, </w:t>
      </w:r>
      <w:r w:rsidR="00401334">
        <w:rPr>
          <w:rFonts w:ascii="Times New Roman" w:hAnsi="Times New Roman" w:cs="Times New Roman"/>
          <w:szCs w:val="24"/>
          <w:lang w:val="pl-PL"/>
        </w:rPr>
        <w:br/>
      </w:r>
      <w:r w:rsidRPr="0099289D">
        <w:rPr>
          <w:rFonts w:ascii="Times New Roman" w:hAnsi="Times New Roman" w:cs="Times New Roman"/>
          <w:szCs w:val="24"/>
          <w:lang w:val="pl-PL"/>
        </w:rPr>
        <w:t>w której skład wchodzą:</w:t>
      </w:r>
    </w:p>
    <w:p w:rsidR="0029752D" w:rsidRPr="0099289D" w:rsidRDefault="0029752D" w:rsidP="0029752D">
      <w:pPr>
        <w:pStyle w:val="Akapitzlist"/>
        <w:numPr>
          <w:ilvl w:val="0"/>
          <w:numId w:val="12"/>
        </w:numPr>
        <w:tabs>
          <w:tab w:val="left" w:pos="237"/>
        </w:tabs>
        <w:spacing w:before="1" w:line="276" w:lineRule="auto"/>
        <w:ind w:left="567" w:firstLine="567"/>
        <w:rPr>
          <w:rFonts w:ascii="Times New Roman" w:hAnsi="Times New Roman" w:cs="Times New Roman"/>
          <w:szCs w:val="24"/>
          <w:lang w:val="pl-PL"/>
        </w:rPr>
      </w:pPr>
      <w:r w:rsidRPr="0099289D">
        <w:rPr>
          <w:rFonts w:ascii="Times New Roman" w:hAnsi="Times New Roman" w:cs="Times New Roman"/>
          <w:szCs w:val="24"/>
          <w:lang w:val="pl-PL"/>
        </w:rPr>
        <w:t>zawór bezpieczeństwa na wodzie ziemnej, nastawa 6</w:t>
      </w:r>
      <w:r w:rsidRPr="0099289D">
        <w:rPr>
          <w:rFonts w:ascii="Times New Roman" w:hAnsi="Times New Roman" w:cs="Times New Roman"/>
          <w:spacing w:val="-23"/>
          <w:szCs w:val="24"/>
          <w:lang w:val="pl-PL"/>
        </w:rPr>
        <w:t xml:space="preserve"> </w:t>
      </w:r>
      <w:r w:rsidRPr="0099289D">
        <w:rPr>
          <w:rFonts w:ascii="Times New Roman" w:hAnsi="Times New Roman" w:cs="Times New Roman"/>
          <w:szCs w:val="24"/>
          <w:lang w:val="pl-PL"/>
        </w:rPr>
        <w:t>bar,</w:t>
      </w:r>
    </w:p>
    <w:p w:rsidR="0029752D" w:rsidRPr="00401334" w:rsidRDefault="0029752D" w:rsidP="0029752D">
      <w:pPr>
        <w:pStyle w:val="Akapitzlist"/>
        <w:numPr>
          <w:ilvl w:val="0"/>
          <w:numId w:val="12"/>
        </w:numPr>
        <w:tabs>
          <w:tab w:val="left" w:pos="237"/>
        </w:tabs>
        <w:spacing w:line="276" w:lineRule="auto"/>
        <w:ind w:left="567" w:firstLine="567"/>
        <w:rPr>
          <w:rFonts w:ascii="Times New Roman" w:hAnsi="Times New Roman" w:cs="Times New Roman"/>
          <w:szCs w:val="24"/>
          <w:lang w:val="pl-PL"/>
        </w:rPr>
      </w:pPr>
      <w:r w:rsidRPr="00401334">
        <w:rPr>
          <w:rFonts w:ascii="Times New Roman" w:hAnsi="Times New Roman" w:cs="Times New Roman"/>
          <w:szCs w:val="24"/>
          <w:lang w:val="pl-PL"/>
        </w:rPr>
        <w:t>zawór</w:t>
      </w:r>
      <w:r w:rsidRPr="00401334">
        <w:rPr>
          <w:rFonts w:ascii="Times New Roman" w:hAnsi="Times New Roman" w:cs="Times New Roman"/>
          <w:spacing w:val="-4"/>
          <w:szCs w:val="24"/>
          <w:lang w:val="pl-PL"/>
        </w:rPr>
        <w:t xml:space="preserve"> </w:t>
      </w:r>
      <w:r w:rsidRPr="00401334">
        <w:rPr>
          <w:rFonts w:ascii="Times New Roman" w:hAnsi="Times New Roman" w:cs="Times New Roman"/>
          <w:szCs w:val="24"/>
          <w:lang w:val="pl-PL"/>
        </w:rPr>
        <w:t>zwrotny,</w:t>
      </w:r>
    </w:p>
    <w:p w:rsidR="0029752D" w:rsidRPr="0099289D" w:rsidRDefault="0029752D" w:rsidP="0029752D">
      <w:pPr>
        <w:pStyle w:val="Akapitzlist"/>
        <w:numPr>
          <w:ilvl w:val="0"/>
          <w:numId w:val="12"/>
        </w:numPr>
        <w:tabs>
          <w:tab w:val="left" w:pos="237"/>
        </w:tabs>
        <w:spacing w:before="57"/>
        <w:ind w:left="567" w:firstLine="567"/>
        <w:rPr>
          <w:rFonts w:ascii="Times New Roman" w:hAnsi="Times New Roman" w:cs="Times New Roman"/>
          <w:szCs w:val="24"/>
          <w:lang w:val="pl-PL"/>
        </w:rPr>
      </w:pPr>
      <w:r w:rsidRPr="0099289D">
        <w:rPr>
          <w:rFonts w:ascii="Times New Roman" w:hAnsi="Times New Roman" w:cs="Times New Roman"/>
          <w:szCs w:val="24"/>
          <w:lang w:val="pl-PL"/>
        </w:rPr>
        <w:t>regulator ciśnienia – max. ciśnienie wejściowe 2,5MPa, ciśnienie wylotowe 0,15-0,6MPa, nastawa</w:t>
      </w:r>
      <w:r w:rsidRPr="0099289D">
        <w:rPr>
          <w:rFonts w:ascii="Times New Roman" w:hAnsi="Times New Roman" w:cs="Times New Roman"/>
          <w:spacing w:val="-31"/>
          <w:szCs w:val="24"/>
          <w:lang w:val="pl-PL"/>
        </w:rPr>
        <w:t xml:space="preserve"> </w:t>
      </w:r>
      <w:r w:rsidRPr="0099289D">
        <w:rPr>
          <w:rFonts w:ascii="Times New Roman" w:hAnsi="Times New Roman" w:cs="Times New Roman"/>
          <w:szCs w:val="24"/>
          <w:lang w:val="pl-PL"/>
        </w:rPr>
        <w:t>0,4MPa.</w:t>
      </w:r>
    </w:p>
    <w:p w:rsidR="0029752D" w:rsidRDefault="0029752D" w:rsidP="00FB043D">
      <w:pPr>
        <w:pStyle w:val="Akapitzlist"/>
        <w:numPr>
          <w:ilvl w:val="0"/>
          <w:numId w:val="12"/>
        </w:numPr>
        <w:tabs>
          <w:tab w:val="left" w:pos="237"/>
        </w:tabs>
        <w:spacing w:before="1" w:line="217" w:lineRule="exact"/>
        <w:ind w:left="567" w:firstLine="567"/>
        <w:rPr>
          <w:rFonts w:ascii="Times New Roman" w:hAnsi="Times New Roman" w:cs="Times New Roman"/>
          <w:szCs w:val="24"/>
        </w:rPr>
      </w:pPr>
      <w:proofErr w:type="spellStart"/>
      <w:r w:rsidRPr="0099289D">
        <w:rPr>
          <w:rFonts w:ascii="Times New Roman" w:hAnsi="Times New Roman" w:cs="Times New Roman"/>
          <w:szCs w:val="24"/>
        </w:rPr>
        <w:t>zawór</w:t>
      </w:r>
      <w:proofErr w:type="spellEnd"/>
      <w:r w:rsidRPr="0099289D">
        <w:rPr>
          <w:rFonts w:ascii="Times New Roman" w:hAnsi="Times New Roman" w:cs="Times New Roman"/>
          <w:szCs w:val="24"/>
        </w:rPr>
        <w:t xml:space="preserve"> </w:t>
      </w:r>
      <w:proofErr w:type="spellStart"/>
      <w:r w:rsidRPr="0099289D">
        <w:rPr>
          <w:rFonts w:ascii="Times New Roman" w:hAnsi="Times New Roman" w:cs="Times New Roman"/>
          <w:szCs w:val="24"/>
        </w:rPr>
        <w:t>antyskażeniowy</w:t>
      </w:r>
      <w:proofErr w:type="spellEnd"/>
      <w:r w:rsidRPr="0099289D">
        <w:rPr>
          <w:rFonts w:ascii="Times New Roman" w:hAnsi="Times New Roman" w:cs="Times New Roman"/>
          <w:spacing w:val="-8"/>
          <w:szCs w:val="24"/>
        </w:rPr>
        <w:t xml:space="preserve"> </w:t>
      </w:r>
      <w:r w:rsidRPr="0099289D">
        <w:rPr>
          <w:rFonts w:ascii="Times New Roman" w:hAnsi="Times New Roman" w:cs="Times New Roman"/>
          <w:szCs w:val="24"/>
        </w:rPr>
        <w:t>EA,</w:t>
      </w:r>
    </w:p>
    <w:p w:rsidR="00FB043D" w:rsidRPr="00FB043D" w:rsidRDefault="00FB043D" w:rsidP="00FB043D">
      <w:pPr>
        <w:pStyle w:val="Akapitzlist"/>
        <w:tabs>
          <w:tab w:val="left" w:pos="237"/>
        </w:tabs>
        <w:spacing w:before="1" w:line="217" w:lineRule="exact"/>
        <w:ind w:left="1134" w:firstLine="0"/>
        <w:rPr>
          <w:rFonts w:ascii="Times New Roman" w:hAnsi="Times New Roman" w:cs="Times New Roman"/>
          <w:szCs w:val="24"/>
        </w:rPr>
      </w:pPr>
    </w:p>
    <w:p w:rsidR="0029752D" w:rsidRPr="0099289D" w:rsidRDefault="0029752D" w:rsidP="0029752D">
      <w:pPr>
        <w:pStyle w:val="Nagwek1"/>
        <w:numPr>
          <w:ilvl w:val="0"/>
          <w:numId w:val="7"/>
        </w:numPr>
        <w:tabs>
          <w:tab w:val="left" w:pos="9072"/>
        </w:tabs>
        <w:ind w:right="387"/>
      </w:pPr>
      <w:bookmarkStart w:id="35" w:name="_Toc474918838"/>
      <w:r w:rsidRPr="0099289D">
        <w:t>WYTYCZNE</w:t>
      </w:r>
      <w:r w:rsidRPr="0099289D">
        <w:rPr>
          <w:spacing w:val="-8"/>
        </w:rPr>
        <w:t xml:space="preserve"> </w:t>
      </w:r>
      <w:r w:rsidRPr="0099289D">
        <w:t>BRANŻOWE</w:t>
      </w:r>
      <w:bookmarkEnd w:id="35"/>
    </w:p>
    <w:p w:rsidR="0029752D" w:rsidRPr="00401334" w:rsidRDefault="0029752D" w:rsidP="00401334">
      <w:pPr>
        <w:pStyle w:val="Nagwek7"/>
        <w:keepNext w:val="0"/>
        <w:keepLines w:val="0"/>
        <w:widowControl w:val="0"/>
        <w:tabs>
          <w:tab w:val="left" w:pos="1194"/>
        </w:tabs>
        <w:spacing w:before="117" w:line="240" w:lineRule="auto"/>
        <w:rPr>
          <w:rFonts w:ascii="Times New Roman" w:hAnsi="Times New Roman" w:cs="Times New Roman"/>
          <w:i w:val="0"/>
          <w:color w:val="auto"/>
          <w:szCs w:val="24"/>
        </w:rPr>
      </w:pPr>
      <w:bookmarkStart w:id="36" w:name="_bookmark15"/>
      <w:bookmarkEnd w:id="36"/>
      <w:r w:rsidRPr="0099289D">
        <w:rPr>
          <w:rFonts w:ascii="Times New Roman" w:hAnsi="Times New Roman" w:cs="Times New Roman"/>
          <w:color w:val="auto"/>
          <w:szCs w:val="24"/>
        </w:rPr>
        <w:t xml:space="preserve">             </w:t>
      </w:r>
      <w:r w:rsidRPr="0099289D">
        <w:rPr>
          <w:rFonts w:ascii="Times New Roman" w:hAnsi="Times New Roman" w:cs="Times New Roman"/>
          <w:i w:val="0"/>
          <w:color w:val="auto"/>
          <w:szCs w:val="24"/>
        </w:rPr>
        <w:t>Wytyczne</w:t>
      </w:r>
      <w:r w:rsidRPr="0099289D">
        <w:rPr>
          <w:rFonts w:ascii="Times New Roman" w:hAnsi="Times New Roman" w:cs="Times New Roman"/>
          <w:i w:val="0"/>
          <w:color w:val="auto"/>
          <w:spacing w:val="-10"/>
          <w:szCs w:val="24"/>
        </w:rPr>
        <w:t xml:space="preserve"> </w:t>
      </w:r>
      <w:r w:rsidRPr="0099289D">
        <w:rPr>
          <w:rFonts w:ascii="Times New Roman" w:hAnsi="Times New Roman" w:cs="Times New Roman"/>
          <w:i w:val="0"/>
          <w:color w:val="auto"/>
          <w:szCs w:val="24"/>
        </w:rPr>
        <w:t>budowlane</w:t>
      </w:r>
    </w:p>
    <w:p w:rsidR="0029752D" w:rsidRPr="0099289D" w:rsidRDefault="0029752D" w:rsidP="0029752D">
      <w:pPr>
        <w:pStyle w:val="Tekstpodstawowy"/>
        <w:numPr>
          <w:ilvl w:val="0"/>
          <w:numId w:val="20"/>
        </w:numPr>
        <w:spacing w:before="8" w:line="276" w:lineRule="auto"/>
        <w:ind w:right="121"/>
        <w:jc w:val="both"/>
        <w:rPr>
          <w:rFonts w:ascii="Times New Roman" w:hAnsi="Times New Roman" w:cs="Times New Roman"/>
          <w:szCs w:val="24"/>
          <w:lang w:val="pl-PL"/>
        </w:rPr>
      </w:pPr>
      <w:r w:rsidRPr="0099289D">
        <w:rPr>
          <w:rFonts w:ascii="Times New Roman" w:hAnsi="Times New Roman" w:cs="Times New Roman"/>
          <w:szCs w:val="24"/>
          <w:lang w:val="pl-PL"/>
        </w:rPr>
        <w:t>Przygotowanie przebić przez ściany i stropy dla przejść rurociągów; uszczelnienie przebić na granicy stref pożarowych wykonać w klasie odporności ogniowej tych przegród;</w:t>
      </w:r>
    </w:p>
    <w:p w:rsidR="0029752D" w:rsidRPr="0099289D" w:rsidRDefault="0029752D" w:rsidP="0029752D">
      <w:pPr>
        <w:pStyle w:val="Tekstpodstawowy"/>
        <w:numPr>
          <w:ilvl w:val="0"/>
          <w:numId w:val="20"/>
        </w:numPr>
        <w:spacing w:line="276" w:lineRule="auto"/>
        <w:ind w:right="22"/>
        <w:rPr>
          <w:rFonts w:ascii="Times New Roman" w:hAnsi="Times New Roman" w:cs="Times New Roman"/>
          <w:szCs w:val="24"/>
          <w:lang w:val="pl-PL"/>
        </w:rPr>
      </w:pPr>
      <w:r w:rsidRPr="0099289D">
        <w:rPr>
          <w:rFonts w:ascii="Times New Roman" w:hAnsi="Times New Roman" w:cs="Times New Roman"/>
          <w:szCs w:val="24"/>
          <w:lang w:val="pl-PL"/>
        </w:rPr>
        <w:t>Wykonanie ewentualnych bruzd czy obudowanie przewodów solarnych;</w:t>
      </w:r>
    </w:p>
    <w:p w:rsidR="0029752D" w:rsidRPr="0099289D" w:rsidRDefault="0029752D" w:rsidP="0029752D">
      <w:pPr>
        <w:pStyle w:val="Tekstpodstawowy"/>
        <w:numPr>
          <w:ilvl w:val="0"/>
          <w:numId w:val="20"/>
        </w:numPr>
        <w:spacing w:line="276" w:lineRule="auto"/>
        <w:ind w:right="22"/>
        <w:rPr>
          <w:rFonts w:ascii="Times New Roman" w:hAnsi="Times New Roman" w:cs="Times New Roman"/>
          <w:szCs w:val="24"/>
          <w:lang w:val="pl-PL"/>
        </w:rPr>
      </w:pPr>
      <w:r w:rsidRPr="0099289D">
        <w:rPr>
          <w:rFonts w:ascii="Times New Roman" w:hAnsi="Times New Roman" w:cs="Times New Roman"/>
          <w:szCs w:val="24"/>
          <w:lang w:val="pl-PL"/>
        </w:rPr>
        <w:t>Wylanie fundamentu pod zasobnik c.w.u. w pomieszczeniach, w których brak stabilnego;</w:t>
      </w:r>
    </w:p>
    <w:p w:rsidR="0029752D" w:rsidRPr="0099289D" w:rsidRDefault="0029752D" w:rsidP="0029752D">
      <w:pPr>
        <w:pStyle w:val="Tekstpodstawowy"/>
        <w:numPr>
          <w:ilvl w:val="0"/>
          <w:numId w:val="20"/>
        </w:numPr>
        <w:spacing w:before="7" w:line="276" w:lineRule="auto"/>
        <w:ind w:right="119"/>
        <w:jc w:val="both"/>
        <w:rPr>
          <w:rFonts w:ascii="Times New Roman" w:hAnsi="Times New Roman" w:cs="Times New Roman"/>
          <w:szCs w:val="24"/>
          <w:lang w:val="pl-PL"/>
        </w:rPr>
      </w:pPr>
      <w:r w:rsidRPr="0099289D">
        <w:rPr>
          <w:rFonts w:ascii="Times New Roman" w:hAnsi="Times New Roman" w:cs="Times New Roman"/>
          <w:szCs w:val="24"/>
          <w:lang w:val="pl-PL"/>
        </w:rPr>
        <w:t>Przygotowanie konstrukcji wolnostojącej oraz fundamentu w przypadku montażu kolektorów słonecznych na gruncie.</w:t>
      </w:r>
    </w:p>
    <w:p w:rsidR="0029752D" w:rsidRPr="0099289D" w:rsidRDefault="0029752D" w:rsidP="0029752D">
      <w:pPr>
        <w:pStyle w:val="Tekstpodstawowy"/>
        <w:spacing w:before="1"/>
        <w:rPr>
          <w:rFonts w:ascii="Times New Roman" w:hAnsi="Times New Roman" w:cs="Times New Roman"/>
          <w:szCs w:val="24"/>
          <w:lang w:val="pl-PL"/>
        </w:rPr>
      </w:pPr>
      <w:bookmarkStart w:id="37" w:name="_bookmark16"/>
      <w:bookmarkEnd w:id="37"/>
    </w:p>
    <w:p w:rsidR="0029752D" w:rsidRPr="001F4267" w:rsidRDefault="0029752D" w:rsidP="001F4267">
      <w:pPr>
        <w:spacing w:line="276" w:lineRule="auto"/>
        <w:ind w:left="399" w:right="114" w:firstLine="424"/>
        <w:jc w:val="both"/>
        <w:rPr>
          <w:rFonts w:cs="Times New Roman"/>
          <w:b/>
          <w:szCs w:val="24"/>
        </w:rPr>
      </w:pPr>
      <w:bookmarkStart w:id="38" w:name="_bookmark17"/>
      <w:bookmarkEnd w:id="38"/>
      <w:r w:rsidRPr="001F4267">
        <w:rPr>
          <w:rFonts w:cs="Times New Roman"/>
          <w:b/>
          <w:szCs w:val="24"/>
        </w:rPr>
        <w:t xml:space="preserve">Wykonawca instalacji solarnej dokona montażu elementów sterowania, włączenia do </w:t>
      </w:r>
      <w:r w:rsidRPr="001F4267">
        <w:rPr>
          <w:rFonts w:cs="Times New Roman"/>
          <w:b/>
          <w:w w:val="95"/>
          <w:szCs w:val="24"/>
        </w:rPr>
        <w:t xml:space="preserve">przygotowanej przez Właściciela nieruchomości instalacji elektrycznej oraz montażu </w:t>
      </w:r>
      <w:r w:rsidR="001F4267">
        <w:rPr>
          <w:rFonts w:cs="Times New Roman"/>
          <w:b/>
          <w:w w:val="95"/>
          <w:szCs w:val="24"/>
        </w:rPr>
        <w:br/>
      </w:r>
      <w:r w:rsidRPr="001F4267">
        <w:rPr>
          <w:rFonts w:cs="Times New Roman"/>
          <w:b/>
          <w:w w:val="95"/>
          <w:szCs w:val="24"/>
        </w:rPr>
        <w:t xml:space="preserve">i włączenia </w:t>
      </w:r>
      <w:r w:rsidRPr="001F4267">
        <w:rPr>
          <w:rFonts w:cs="Times New Roman"/>
          <w:b/>
          <w:szCs w:val="24"/>
        </w:rPr>
        <w:t xml:space="preserve">istniejącej instalacji zimnej i ciepłej wody użytkowej i uruchomienia zestawu solarnego w budynku Właściciela. Dodatkowo Wykonawca zobowiązany jest do montażu przed </w:t>
      </w:r>
      <w:r w:rsidRPr="001F4267">
        <w:rPr>
          <w:rFonts w:cs="Times New Roman"/>
          <w:b/>
          <w:w w:val="95"/>
          <w:szCs w:val="24"/>
        </w:rPr>
        <w:t>zasobnikiem</w:t>
      </w:r>
      <w:r w:rsidRPr="001F4267">
        <w:rPr>
          <w:rFonts w:cs="Times New Roman"/>
          <w:b/>
          <w:spacing w:val="-8"/>
          <w:w w:val="95"/>
          <w:szCs w:val="24"/>
        </w:rPr>
        <w:t xml:space="preserve"> </w:t>
      </w:r>
      <w:r w:rsidRPr="001F4267">
        <w:rPr>
          <w:rFonts w:cs="Times New Roman"/>
          <w:b/>
          <w:w w:val="95"/>
          <w:szCs w:val="24"/>
        </w:rPr>
        <w:t>c.w.u.</w:t>
      </w:r>
      <w:r w:rsidRPr="001F4267">
        <w:rPr>
          <w:rFonts w:cs="Times New Roman"/>
          <w:b/>
          <w:spacing w:val="-9"/>
          <w:w w:val="95"/>
          <w:szCs w:val="24"/>
        </w:rPr>
        <w:t xml:space="preserve"> </w:t>
      </w:r>
      <w:r w:rsidRPr="001F4267">
        <w:rPr>
          <w:rFonts w:cs="Times New Roman"/>
          <w:b/>
          <w:w w:val="95"/>
          <w:szCs w:val="24"/>
        </w:rPr>
        <w:t>opomiarowania</w:t>
      </w:r>
      <w:r w:rsidRPr="001F4267">
        <w:rPr>
          <w:rFonts w:cs="Times New Roman"/>
          <w:b/>
          <w:spacing w:val="-8"/>
          <w:w w:val="95"/>
          <w:szCs w:val="24"/>
        </w:rPr>
        <w:t xml:space="preserve"> </w:t>
      </w:r>
      <w:r w:rsidRPr="001F4267">
        <w:rPr>
          <w:rFonts w:cs="Times New Roman"/>
          <w:b/>
          <w:w w:val="95"/>
          <w:szCs w:val="24"/>
        </w:rPr>
        <w:t>instalacji</w:t>
      </w:r>
      <w:r w:rsidRPr="001F4267">
        <w:rPr>
          <w:rFonts w:cs="Times New Roman"/>
          <w:b/>
          <w:spacing w:val="-8"/>
          <w:w w:val="95"/>
          <w:szCs w:val="24"/>
        </w:rPr>
        <w:t xml:space="preserve"> </w:t>
      </w:r>
      <w:r w:rsidRPr="001F4267">
        <w:rPr>
          <w:rFonts w:cs="Times New Roman"/>
          <w:b/>
          <w:w w:val="95"/>
          <w:szCs w:val="24"/>
        </w:rPr>
        <w:t>solarnej</w:t>
      </w:r>
      <w:r w:rsidRPr="001F4267">
        <w:rPr>
          <w:rFonts w:cs="Times New Roman"/>
          <w:b/>
          <w:spacing w:val="-11"/>
          <w:w w:val="95"/>
          <w:szCs w:val="24"/>
        </w:rPr>
        <w:t xml:space="preserve"> </w:t>
      </w:r>
      <w:r w:rsidRPr="001F4267">
        <w:rPr>
          <w:rFonts w:cs="Times New Roman"/>
          <w:b/>
          <w:w w:val="95"/>
          <w:szCs w:val="24"/>
        </w:rPr>
        <w:t>(ciepłomierz).</w:t>
      </w:r>
    </w:p>
    <w:p w:rsidR="0029752D" w:rsidRPr="0099289D" w:rsidRDefault="0029752D" w:rsidP="0029752D">
      <w:pPr>
        <w:pStyle w:val="Nagwek1"/>
        <w:numPr>
          <w:ilvl w:val="0"/>
          <w:numId w:val="7"/>
        </w:numPr>
        <w:tabs>
          <w:tab w:val="left" w:pos="9072"/>
        </w:tabs>
        <w:ind w:right="387"/>
      </w:pPr>
      <w:bookmarkStart w:id="39" w:name="_Toc474918839"/>
      <w:r w:rsidRPr="0099289D">
        <w:t>UWAGI</w:t>
      </w:r>
      <w:r w:rsidRPr="0099289D">
        <w:rPr>
          <w:spacing w:val="53"/>
        </w:rPr>
        <w:t xml:space="preserve"> </w:t>
      </w:r>
      <w:r w:rsidRPr="0099289D">
        <w:t>KOŃCOWE</w:t>
      </w:r>
      <w:bookmarkEnd w:id="39"/>
    </w:p>
    <w:p w:rsidR="0029752D" w:rsidRPr="0099289D" w:rsidRDefault="0029752D" w:rsidP="0029752D">
      <w:pPr>
        <w:pStyle w:val="Tekstpodstawowy"/>
        <w:numPr>
          <w:ilvl w:val="0"/>
          <w:numId w:val="21"/>
        </w:numPr>
        <w:spacing w:before="57" w:line="276" w:lineRule="auto"/>
        <w:ind w:right="118"/>
        <w:jc w:val="both"/>
        <w:rPr>
          <w:rFonts w:ascii="Times New Roman" w:hAnsi="Times New Roman" w:cs="Times New Roman"/>
          <w:szCs w:val="24"/>
          <w:lang w:val="pl-PL"/>
        </w:rPr>
      </w:pPr>
      <w:r w:rsidRPr="0099289D">
        <w:rPr>
          <w:rFonts w:ascii="Times New Roman" w:hAnsi="Times New Roman" w:cs="Times New Roman"/>
          <w:szCs w:val="24"/>
          <w:lang w:val="pl-PL"/>
        </w:rPr>
        <w:t xml:space="preserve">Po zamontowaniu rurociągów należy przeprowadzić próby ciśnieniowe zgodnie </w:t>
      </w:r>
      <w:r w:rsidRPr="0099289D">
        <w:rPr>
          <w:rFonts w:ascii="Times New Roman" w:hAnsi="Times New Roman" w:cs="Times New Roman"/>
          <w:szCs w:val="24"/>
          <w:lang w:val="pl-PL"/>
        </w:rPr>
        <w:br/>
        <w:t>z obowiązującymi warunkami wykonania i odbioru robót oraz wytycznymi producenta.</w:t>
      </w:r>
    </w:p>
    <w:p w:rsidR="0029752D" w:rsidRPr="0099289D" w:rsidRDefault="0029752D" w:rsidP="0029752D">
      <w:pPr>
        <w:pStyle w:val="Tekstpodstawowy"/>
        <w:numPr>
          <w:ilvl w:val="0"/>
          <w:numId w:val="21"/>
        </w:numPr>
        <w:spacing w:line="276" w:lineRule="auto"/>
        <w:ind w:right="121"/>
        <w:jc w:val="both"/>
        <w:rPr>
          <w:rFonts w:ascii="Times New Roman" w:hAnsi="Times New Roman" w:cs="Times New Roman"/>
          <w:szCs w:val="24"/>
          <w:lang w:val="pl-PL"/>
        </w:rPr>
      </w:pPr>
      <w:r w:rsidRPr="0099289D">
        <w:rPr>
          <w:rFonts w:ascii="Times New Roman" w:hAnsi="Times New Roman" w:cs="Times New Roman"/>
          <w:szCs w:val="24"/>
          <w:u w:val="single"/>
          <w:lang w:val="pl-PL"/>
        </w:rPr>
        <w:t xml:space="preserve">Jeżeli instalacja kolektorów słonecznych ma być nieużywana przez okres dłuższy </w:t>
      </w:r>
      <w:r>
        <w:rPr>
          <w:rFonts w:ascii="Times New Roman" w:hAnsi="Times New Roman" w:cs="Times New Roman"/>
          <w:szCs w:val="24"/>
          <w:u w:val="single"/>
          <w:lang w:val="pl-PL"/>
        </w:rPr>
        <w:t xml:space="preserve">niż </w:t>
      </w:r>
      <w:r w:rsidRPr="0099289D">
        <w:rPr>
          <w:rFonts w:ascii="Times New Roman" w:hAnsi="Times New Roman" w:cs="Times New Roman"/>
          <w:szCs w:val="24"/>
          <w:u w:val="single"/>
          <w:lang w:val="pl-PL"/>
        </w:rPr>
        <w:t>okres  tygodnia, kolektory słoneczne zaleca się przykryć.</w:t>
      </w:r>
    </w:p>
    <w:p w:rsidR="0029752D" w:rsidRPr="0099289D" w:rsidRDefault="0029752D" w:rsidP="001F4267">
      <w:pPr>
        <w:pStyle w:val="Tekstpodstawowy"/>
        <w:numPr>
          <w:ilvl w:val="0"/>
          <w:numId w:val="21"/>
        </w:numPr>
        <w:spacing w:line="276" w:lineRule="auto"/>
        <w:ind w:right="-22"/>
        <w:jc w:val="both"/>
        <w:rPr>
          <w:rFonts w:ascii="Times New Roman" w:hAnsi="Times New Roman" w:cs="Times New Roman"/>
          <w:szCs w:val="24"/>
          <w:lang w:val="pl-PL"/>
        </w:rPr>
      </w:pPr>
      <w:r w:rsidRPr="0099289D">
        <w:rPr>
          <w:rFonts w:ascii="Times New Roman" w:hAnsi="Times New Roman" w:cs="Times New Roman"/>
          <w:szCs w:val="24"/>
          <w:lang w:val="pl-PL"/>
        </w:rPr>
        <w:t xml:space="preserve">Do prawidłowego działania instalacji niezbędny jest okresowy przegląd urządzeń, </w:t>
      </w:r>
      <w:r w:rsidRPr="0099289D">
        <w:rPr>
          <w:rFonts w:ascii="Times New Roman" w:hAnsi="Times New Roman" w:cs="Times New Roman"/>
          <w:szCs w:val="24"/>
          <w:lang w:val="pl-PL"/>
        </w:rPr>
        <w:br/>
        <w:t xml:space="preserve">a w szczególności czyszczenie filtrów, kontrola ciśnienia instalacji solarnej i uzupełnianie </w:t>
      </w:r>
      <w:r w:rsidRPr="0099289D">
        <w:rPr>
          <w:rFonts w:ascii="Times New Roman" w:hAnsi="Times New Roman" w:cs="Times New Roman"/>
          <w:szCs w:val="24"/>
          <w:lang w:val="pl-PL"/>
        </w:rPr>
        <w:lastRenderedPageBreak/>
        <w:t xml:space="preserve">ubytków, oraz sprawdzanie urządzeń </w:t>
      </w:r>
      <w:r>
        <w:rPr>
          <w:rFonts w:ascii="Times New Roman" w:hAnsi="Times New Roman" w:cs="Times New Roman"/>
          <w:szCs w:val="24"/>
          <w:lang w:val="pl-PL"/>
        </w:rPr>
        <w:t xml:space="preserve">zabezpieczających i poddawanie ich </w:t>
      </w:r>
      <w:r w:rsidR="00401334">
        <w:rPr>
          <w:rFonts w:ascii="Times New Roman" w:hAnsi="Times New Roman" w:cs="Times New Roman"/>
          <w:szCs w:val="24"/>
          <w:lang w:val="pl-PL"/>
        </w:rPr>
        <w:t>okresowym przeglądom i konserwacji.</w:t>
      </w:r>
      <w:r w:rsidRPr="0099289D">
        <w:rPr>
          <w:rFonts w:ascii="Times New Roman" w:hAnsi="Times New Roman" w:cs="Times New Roman"/>
          <w:szCs w:val="24"/>
          <w:lang w:val="pl-PL"/>
        </w:rPr>
        <w:t xml:space="preserve"> Wszystkie nieprawidłowości w</w:t>
      </w:r>
      <w:r w:rsidRPr="0099289D">
        <w:rPr>
          <w:rFonts w:ascii="Times New Roman" w:hAnsi="Times New Roman" w:cs="Times New Roman"/>
          <w:spacing w:val="-4"/>
          <w:szCs w:val="24"/>
          <w:lang w:val="pl-PL"/>
        </w:rPr>
        <w:t xml:space="preserve"> </w:t>
      </w:r>
      <w:r w:rsidRPr="0099289D">
        <w:rPr>
          <w:rFonts w:ascii="Times New Roman" w:hAnsi="Times New Roman" w:cs="Times New Roman"/>
          <w:szCs w:val="24"/>
          <w:lang w:val="pl-PL"/>
        </w:rPr>
        <w:t>pracy</w:t>
      </w:r>
      <w:r w:rsidRPr="0099289D">
        <w:rPr>
          <w:rFonts w:ascii="Times New Roman" w:hAnsi="Times New Roman" w:cs="Times New Roman"/>
          <w:spacing w:val="-5"/>
          <w:szCs w:val="24"/>
          <w:lang w:val="pl-PL"/>
        </w:rPr>
        <w:t xml:space="preserve"> </w:t>
      </w:r>
      <w:r w:rsidRPr="0099289D">
        <w:rPr>
          <w:rFonts w:ascii="Times New Roman" w:hAnsi="Times New Roman" w:cs="Times New Roman"/>
          <w:szCs w:val="24"/>
          <w:lang w:val="pl-PL"/>
        </w:rPr>
        <w:t>urządzeń</w:t>
      </w:r>
      <w:r w:rsidRPr="0099289D">
        <w:rPr>
          <w:rFonts w:ascii="Times New Roman" w:hAnsi="Times New Roman" w:cs="Times New Roman"/>
          <w:spacing w:val="-2"/>
          <w:szCs w:val="24"/>
          <w:lang w:val="pl-PL"/>
        </w:rPr>
        <w:t xml:space="preserve"> </w:t>
      </w:r>
      <w:r w:rsidRPr="0099289D">
        <w:rPr>
          <w:rFonts w:ascii="Times New Roman" w:hAnsi="Times New Roman" w:cs="Times New Roman"/>
          <w:szCs w:val="24"/>
          <w:lang w:val="pl-PL"/>
        </w:rPr>
        <w:t>i</w:t>
      </w:r>
      <w:r w:rsidRPr="0099289D">
        <w:rPr>
          <w:rFonts w:ascii="Times New Roman" w:hAnsi="Times New Roman" w:cs="Times New Roman"/>
          <w:spacing w:val="-5"/>
          <w:szCs w:val="24"/>
          <w:lang w:val="pl-PL"/>
        </w:rPr>
        <w:t xml:space="preserve"> </w:t>
      </w:r>
      <w:r w:rsidRPr="0099289D">
        <w:rPr>
          <w:rFonts w:ascii="Times New Roman" w:hAnsi="Times New Roman" w:cs="Times New Roman"/>
          <w:szCs w:val="24"/>
          <w:lang w:val="pl-PL"/>
        </w:rPr>
        <w:t>instalacji</w:t>
      </w:r>
      <w:r w:rsidRPr="0099289D">
        <w:rPr>
          <w:rFonts w:ascii="Times New Roman" w:hAnsi="Times New Roman" w:cs="Times New Roman"/>
          <w:spacing w:val="-3"/>
          <w:szCs w:val="24"/>
          <w:lang w:val="pl-PL"/>
        </w:rPr>
        <w:t xml:space="preserve"> </w:t>
      </w:r>
      <w:r w:rsidRPr="0099289D">
        <w:rPr>
          <w:rFonts w:ascii="Times New Roman" w:hAnsi="Times New Roman" w:cs="Times New Roman"/>
          <w:szCs w:val="24"/>
          <w:lang w:val="pl-PL"/>
        </w:rPr>
        <w:t>powinny</w:t>
      </w:r>
      <w:r w:rsidRPr="0099289D">
        <w:rPr>
          <w:rFonts w:ascii="Times New Roman" w:hAnsi="Times New Roman" w:cs="Times New Roman"/>
          <w:spacing w:val="-5"/>
          <w:szCs w:val="24"/>
          <w:lang w:val="pl-PL"/>
        </w:rPr>
        <w:t xml:space="preserve"> </w:t>
      </w:r>
      <w:r w:rsidRPr="0099289D">
        <w:rPr>
          <w:rFonts w:ascii="Times New Roman" w:hAnsi="Times New Roman" w:cs="Times New Roman"/>
          <w:szCs w:val="24"/>
          <w:lang w:val="pl-PL"/>
        </w:rPr>
        <w:t>być</w:t>
      </w:r>
      <w:r w:rsidRPr="0099289D">
        <w:rPr>
          <w:rFonts w:ascii="Times New Roman" w:hAnsi="Times New Roman" w:cs="Times New Roman"/>
          <w:spacing w:val="-4"/>
          <w:szCs w:val="24"/>
          <w:lang w:val="pl-PL"/>
        </w:rPr>
        <w:t xml:space="preserve"> </w:t>
      </w:r>
      <w:r w:rsidRPr="0099289D">
        <w:rPr>
          <w:rFonts w:ascii="Times New Roman" w:hAnsi="Times New Roman" w:cs="Times New Roman"/>
          <w:szCs w:val="24"/>
          <w:lang w:val="pl-PL"/>
        </w:rPr>
        <w:t>niezwłocznie</w:t>
      </w:r>
      <w:r w:rsidRPr="0099289D">
        <w:rPr>
          <w:rFonts w:ascii="Times New Roman" w:hAnsi="Times New Roman" w:cs="Times New Roman"/>
          <w:spacing w:val="-6"/>
          <w:szCs w:val="24"/>
          <w:lang w:val="pl-PL"/>
        </w:rPr>
        <w:t xml:space="preserve"> </w:t>
      </w:r>
      <w:r w:rsidRPr="0099289D">
        <w:rPr>
          <w:rFonts w:ascii="Times New Roman" w:hAnsi="Times New Roman" w:cs="Times New Roman"/>
          <w:szCs w:val="24"/>
          <w:lang w:val="pl-PL"/>
        </w:rPr>
        <w:t>usunięte</w:t>
      </w:r>
      <w:r w:rsidRPr="0099289D">
        <w:rPr>
          <w:rFonts w:ascii="Times New Roman" w:hAnsi="Times New Roman" w:cs="Times New Roman"/>
          <w:spacing w:val="-4"/>
          <w:szCs w:val="24"/>
          <w:lang w:val="pl-PL"/>
        </w:rPr>
        <w:t xml:space="preserve"> </w:t>
      </w:r>
      <w:r w:rsidRPr="0099289D">
        <w:rPr>
          <w:rFonts w:ascii="Times New Roman" w:hAnsi="Times New Roman" w:cs="Times New Roman"/>
          <w:szCs w:val="24"/>
          <w:lang w:val="pl-PL"/>
        </w:rPr>
        <w:t>przez</w:t>
      </w:r>
      <w:r w:rsidRPr="0099289D">
        <w:rPr>
          <w:rFonts w:ascii="Times New Roman" w:hAnsi="Times New Roman" w:cs="Times New Roman"/>
          <w:spacing w:val="-3"/>
          <w:szCs w:val="24"/>
          <w:lang w:val="pl-PL"/>
        </w:rPr>
        <w:t xml:space="preserve"> </w:t>
      </w:r>
      <w:r w:rsidRPr="0099289D">
        <w:rPr>
          <w:rFonts w:ascii="Times New Roman" w:hAnsi="Times New Roman" w:cs="Times New Roman"/>
          <w:szCs w:val="24"/>
          <w:lang w:val="pl-PL"/>
        </w:rPr>
        <w:t>uprawnione</w:t>
      </w:r>
      <w:r w:rsidRPr="0099289D">
        <w:rPr>
          <w:rFonts w:ascii="Times New Roman" w:hAnsi="Times New Roman" w:cs="Times New Roman"/>
          <w:spacing w:val="-3"/>
          <w:szCs w:val="24"/>
          <w:lang w:val="pl-PL"/>
        </w:rPr>
        <w:t xml:space="preserve"> </w:t>
      </w:r>
      <w:r w:rsidRPr="0099289D">
        <w:rPr>
          <w:rFonts w:ascii="Times New Roman" w:hAnsi="Times New Roman" w:cs="Times New Roman"/>
          <w:szCs w:val="24"/>
          <w:lang w:val="pl-PL"/>
        </w:rPr>
        <w:t>służby</w:t>
      </w:r>
      <w:r w:rsidRPr="0099289D">
        <w:rPr>
          <w:rFonts w:ascii="Times New Roman" w:hAnsi="Times New Roman" w:cs="Times New Roman"/>
          <w:spacing w:val="-3"/>
          <w:szCs w:val="24"/>
          <w:lang w:val="pl-PL"/>
        </w:rPr>
        <w:t xml:space="preserve"> </w:t>
      </w:r>
      <w:r w:rsidRPr="0099289D">
        <w:rPr>
          <w:rFonts w:ascii="Times New Roman" w:hAnsi="Times New Roman" w:cs="Times New Roman"/>
          <w:szCs w:val="24"/>
          <w:lang w:val="pl-PL"/>
        </w:rPr>
        <w:t>eksploatacyjne.</w:t>
      </w:r>
    </w:p>
    <w:p w:rsidR="0029752D" w:rsidRPr="0099289D" w:rsidRDefault="0029752D" w:rsidP="001F4267">
      <w:pPr>
        <w:pStyle w:val="Tekstpodstawowy"/>
        <w:numPr>
          <w:ilvl w:val="0"/>
          <w:numId w:val="21"/>
        </w:numPr>
        <w:spacing w:line="276" w:lineRule="auto"/>
        <w:ind w:right="-22"/>
        <w:jc w:val="both"/>
        <w:rPr>
          <w:rFonts w:ascii="Times New Roman" w:hAnsi="Times New Roman" w:cs="Times New Roman"/>
          <w:szCs w:val="24"/>
          <w:lang w:val="pl-PL"/>
        </w:rPr>
      </w:pPr>
      <w:r w:rsidRPr="0099289D">
        <w:rPr>
          <w:rFonts w:ascii="Times New Roman" w:hAnsi="Times New Roman" w:cs="Times New Roman"/>
          <w:szCs w:val="24"/>
          <w:lang w:val="pl-PL"/>
        </w:rPr>
        <w:t xml:space="preserve">Wszystkie prace budowlano-montażowe prowadzić zgodnie z "Warunkami technicznymi wykonania i odbioru robót budowlano - montażowych cz. II" - "Instalacje sanitarne </w:t>
      </w:r>
      <w:r w:rsidRPr="0099289D">
        <w:rPr>
          <w:rFonts w:ascii="Times New Roman" w:hAnsi="Times New Roman" w:cs="Times New Roman"/>
          <w:szCs w:val="24"/>
          <w:lang w:val="pl-PL"/>
        </w:rPr>
        <w:br/>
        <w:t xml:space="preserve">i przemysłowe" oraz z obowiązującymi przepisami BHP i ppoż. jak i zgodnie </w:t>
      </w:r>
      <w:r w:rsidRPr="0099289D">
        <w:rPr>
          <w:rFonts w:ascii="Times New Roman" w:hAnsi="Times New Roman" w:cs="Times New Roman"/>
          <w:szCs w:val="24"/>
          <w:lang w:val="pl-PL"/>
        </w:rPr>
        <w:br/>
        <w:t>z wytycznymi producenta.</w:t>
      </w:r>
    </w:p>
    <w:p w:rsidR="0029752D" w:rsidRPr="0099289D" w:rsidRDefault="0029752D" w:rsidP="001F4267">
      <w:pPr>
        <w:pStyle w:val="Nagwek7"/>
        <w:numPr>
          <w:ilvl w:val="0"/>
          <w:numId w:val="21"/>
        </w:numPr>
        <w:spacing w:before="1" w:line="276" w:lineRule="auto"/>
        <w:ind w:right="-22"/>
        <w:jc w:val="both"/>
        <w:rPr>
          <w:rFonts w:ascii="Times New Roman" w:hAnsi="Times New Roman" w:cs="Times New Roman"/>
          <w:i w:val="0"/>
          <w:szCs w:val="24"/>
        </w:rPr>
      </w:pPr>
      <w:r w:rsidRPr="0099289D">
        <w:rPr>
          <w:rFonts w:ascii="Times New Roman" w:hAnsi="Times New Roman" w:cs="Times New Roman"/>
          <w:i w:val="0"/>
          <w:color w:val="auto"/>
          <w:szCs w:val="24"/>
        </w:rPr>
        <w:t>Zastosowane materi</w:t>
      </w:r>
      <w:r>
        <w:rPr>
          <w:rFonts w:ascii="Times New Roman" w:hAnsi="Times New Roman" w:cs="Times New Roman"/>
          <w:i w:val="0"/>
          <w:color w:val="auto"/>
          <w:szCs w:val="24"/>
        </w:rPr>
        <w:t xml:space="preserve">ały i urządzenia muszą posiadać </w:t>
      </w:r>
      <w:r w:rsidRPr="0099289D">
        <w:rPr>
          <w:rFonts w:ascii="Times New Roman" w:hAnsi="Times New Roman" w:cs="Times New Roman"/>
          <w:i w:val="0"/>
          <w:color w:val="auto"/>
          <w:szCs w:val="24"/>
        </w:rPr>
        <w:t xml:space="preserve">co najmniej takie same parametry </w:t>
      </w:r>
      <w:r w:rsidRPr="0099289D">
        <w:rPr>
          <w:rFonts w:ascii="Times New Roman" w:hAnsi="Times New Roman" w:cs="Times New Roman"/>
          <w:i w:val="0"/>
          <w:color w:val="auto"/>
          <w:szCs w:val="24"/>
        </w:rPr>
        <w:br/>
        <w:t>i cechy jakościowo-użytkowe jak zaprojektowane w niniejszym opracowan</w:t>
      </w:r>
      <w:r w:rsidR="00210E41">
        <w:rPr>
          <w:rFonts w:ascii="Times New Roman" w:hAnsi="Times New Roman" w:cs="Times New Roman"/>
          <w:i w:val="0"/>
          <w:color w:val="auto"/>
          <w:szCs w:val="24"/>
        </w:rPr>
        <w:t>iu.</w:t>
      </w:r>
    </w:p>
    <w:p w:rsidR="0029752D" w:rsidRPr="0099289D" w:rsidRDefault="0029752D" w:rsidP="001F4267">
      <w:pPr>
        <w:pStyle w:val="Tekstpodstawowy"/>
        <w:numPr>
          <w:ilvl w:val="0"/>
          <w:numId w:val="21"/>
        </w:numPr>
        <w:spacing w:line="276" w:lineRule="auto"/>
        <w:ind w:right="-22"/>
        <w:rPr>
          <w:rFonts w:ascii="Times New Roman" w:hAnsi="Times New Roman" w:cs="Times New Roman"/>
          <w:szCs w:val="24"/>
          <w:lang w:val="pl-PL"/>
        </w:rPr>
      </w:pPr>
      <w:r w:rsidRPr="0099289D">
        <w:rPr>
          <w:rFonts w:ascii="Times New Roman" w:hAnsi="Times New Roman" w:cs="Times New Roman"/>
          <w:szCs w:val="24"/>
          <w:lang w:val="pl-PL"/>
        </w:rPr>
        <w:t>Całość instalacji wykonać zgodnie z częścią rysunkową i opisową projektu.</w:t>
      </w:r>
    </w:p>
    <w:p w:rsidR="0029752D" w:rsidRPr="0099289D" w:rsidRDefault="0029752D" w:rsidP="001F4267">
      <w:pPr>
        <w:pStyle w:val="Tekstpodstawowy"/>
        <w:numPr>
          <w:ilvl w:val="0"/>
          <w:numId w:val="21"/>
        </w:numPr>
        <w:spacing w:before="7" w:line="276" w:lineRule="auto"/>
        <w:ind w:right="-22"/>
        <w:jc w:val="both"/>
        <w:rPr>
          <w:rFonts w:ascii="Times New Roman" w:hAnsi="Times New Roman" w:cs="Times New Roman"/>
          <w:szCs w:val="24"/>
          <w:lang w:val="pl-PL"/>
        </w:rPr>
      </w:pPr>
      <w:r w:rsidRPr="0099289D">
        <w:rPr>
          <w:rFonts w:ascii="Times New Roman" w:hAnsi="Times New Roman" w:cs="Times New Roman"/>
          <w:szCs w:val="24"/>
          <w:lang w:val="pl-PL"/>
        </w:rPr>
        <w:t xml:space="preserve">Wszystkie </w:t>
      </w:r>
      <w:r>
        <w:rPr>
          <w:rFonts w:ascii="Times New Roman" w:hAnsi="Times New Roman" w:cs="Times New Roman"/>
          <w:szCs w:val="24"/>
          <w:lang w:val="pl-PL"/>
        </w:rPr>
        <w:t xml:space="preserve">zastosowane materiały i urządzenia muszą posiadać świadectwa dopuszczające do pracy </w:t>
      </w:r>
      <w:r w:rsidRPr="0099289D">
        <w:rPr>
          <w:rFonts w:ascii="Times New Roman" w:hAnsi="Times New Roman" w:cs="Times New Roman"/>
          <w:szCs w:val="24"/>
          <w:lang w:val="pl-PL"/>
        </w:rPr>
        <w:t>w instalacji</w:t>
      </w:r>
      <w:r w:rsidRPr="0099289D">
        <w:rPr>
          <w:rFonts w:ascii="Times New Roman" w:hAnsi="Times New Roman" w:cs="Times New Roman"/>
          <w:spacing w:val="-14"/>
          <w:szCs w:val="24"/>
          <w:lang w:val="pl-PL"/>
        </w:rPr>
        <w:t xml:space="preserve"> </w:t>
      </w:r>
      <w:r w:rsidRPr="0099289D">
        <w:rPr>
          <w:rFonts w:ascii="Times New Roman" w:hAnsi="Times New Roman" w:cs="Times New Roman"/>
          <w:szCs w:val="24"/>
          <w:lang w:val="pl-PL"/>
        </w:rPr>
        <w:t>solarnej.</w:t>
      </w:r>
    </w:p>
    <w:p w:rsidR="0029752D" w:rsidRPr="006D27A5" w:rsidRDefault="0029752D" w:rsidP="001F4267">
      <w:pPr>
        <w:pStyle w:val="Tekstpodstawowy"/>
        <w:numPr>
          <w:ilvl w:val="0"/>
          <w:numId w:val="21"/>
        </w:numPr>
        <w:spacing w:line="276" w:lineRule="auto"/>
        <w:ind w:right="-22"/>
        <w:jc w:val="both"/>
        <w:rPr>
          <w:rFonts w:ascii="Times New Roman" w:hAnsi="Times New Roman" w:cs="Times New Roman"/>
          <w:szCs w:val="24"/>
          <w:lang w:val="pl-PL"/>
        </w:rPr>
      </w:pPr>
      <w:r w:rsidRPr="0099289D">
        <w:rPr>
          <w:rFonts w:ascii="Times New Roman" w:hAnsi="Times New Roman" w:cs="Times New Roman"/>
          <w:szCs w:val="24"/>
          <w:lang w:val="pl-PL"/>
        </w:rPr>
        <w:t>Wykonawca jest całkowicie odpowiedzialn</w:t>
      </w:r>
      <w:r>
        <w:rPr>
          <w:rFonts w:ascii="Times New Roman" w:hAnsi="Times New Roman" w:cs="Times New Roman"/>
          <w:szCs w:val="24"/>
          <w:lang w:val="pl-PL"/>
        </w:rPr>
        <w:t>y za sprawdzenie zakresu prac, ilości materiałów i urządzeń zgodnie z</w:t>
      </w:r>
      <w:r w:rsidRPr="0099289D">
        <w:rPr>
          <w:rFonts w:ascii="Times New Roman" w:hAnsi="Times New Roman" w:cs="Times New Roman"/>
          <w:szCs w:val="24"/>
          <w:lang w:val="pl-PL"/>
        </w:rPr>
        <w:t xml:space="preserve"> dokument</w:t>
      </w:r>
      <w:r>
        <w:rPr>
          <w:rFonts w:ascii="Times New Roman" w:hAnsi="Times New Roman" w:cs="Times New Roman"/>
          <w:szCs w:val="24"/>
          <w:lang w:val="pl-PL"/>
        </w:rPr>
        <w:t xml:space="preserve">acją na etapie przetargu.  W razie wystąpienia niezgodności opisu technicznego z dokumentacją rysunkową Wykonawca </w:t>
      </w:r>
      <w:r w:rsidR="00401334">
        <w:rPr>
          <w:rFonts w:ascii="Times New Roman" w:hAnsi="Times New Roman" w:cs="Times New Roman"/>
          <w:szCs w:val="24"/>
          <w:lang w:val="pl-PL"/>
        </w:rPr>
        <w:t>powinien</w:t>
      </w:r>
      <w:r w:rsidRPr="006D27A5">
        <w:rPr>
          <w:rFonts w:ascii="Times New Roman" w:hAnsi="Times New Roman" w:cs="Times New Roman"/>
          <w:szCs w:val="24"/>
          <w:lang w:val="pl-PL"/>
        </w:rPr>
        <w:t xml:space="preserve"> zwró</w:t>
      </w:r>
      <w:r>
        <w:rPr>
          <w:rFonts w:ascii="Times New Roman" w:hAnsi="Times New Roman" w:cs="Times New Roman"/>
          <w:szCs w:val="24"/>
          <w:lang w:val="pl-PL"/>
        </w:rPr>
        <w:t xml:space="preserve">cić się pisemnie do biura </w:t>
      </w:r>
      <w:r w:rsidRPr="006D27A5">
        <w:rPr>
          <w:rFonts w:ascii="Times New Roman" w:hAnsi="Times New Roman" w:cs="Times New Roman"/>
          <w:szCs w:val="24"/>
          <w:lang w:val="pl-PL"/>
        </w:rPr>
        <w:t>projekt</w:t>
      </w:r>
      <w:r>
        <w:rPr>
          <w:rFonts w:ascii="Times New Roman" w:hAnsi="Times New Roman" w:cs="Times New Roman"/>
          <w:szCs w:val="24"/>
          <w:lang w:val="pl-PL"/>
        </w:rPr>
        <w:t xml:space="preserve">ów </w:t>
      </w:r>
      <w:r w:rsidRPr="006D27A5">
        <w:rPr>
          <w:rFonts w:ascii="Times New Roman" w:hAnsi="Times New Roman" w:cs="Times New Roman"/>
          <w:szCs w:val="24"/>
          <w:lang w:val="pl-PL"/>
        </w:rPr>
        <w:t xml:space="preserve">celem </w:t>
      </w:r>
      <w:r w:rsidRPr="006D27A5">
        <w:rPr>
          <w:rFonts w:ascii="Times New Roman" w:hAnsi="Times New Roman" w:cs="Times New Roman"/>
          <w:lang w:val="pl-PL"/>
        </w:rPr>
        <w:t>wyjaśnienia rozbieżności. Zasada powyż</w:t>
      </w:r>
      <w:r>
        <w:rPr>
          <w:rFonts w:ascii="Times New Roman" w:hAnsi="Times New Roman" w:cs="Times New Roman"/>
          <w:lang w:val="pl-PL"/>
        </w:rPr>
        <w:t xml:space="preserve">sza obowiązuje przy wyjaśnianiu </w:t>
      </w:r>
      <w:r w:rsidRPr="006D27A5">
        <w:rPr>
          <w:rFonts w:ascii="Times New Roman" w:hAnsi="Times New Roman" w:cs="Times New Roman"/>
          <w:lang w:val="pl-PL"/>
        </w:rPr>
        <w:t>ws</w:t>
      </w:r>
      <w:r w:rsidR="001F4267">
        <w:rPr>
          <w:rFonts w:ascii="Times New Roman" w:hAnsi="Times New Roman" w:cs="Times New Roman"/>
          <w:lang w:val="pl-PL"/>
        </w:rPr>
        <w:t xml:space="preserve">zelkich wątpliwości związanych </w:t>
      </w:r>
      <w:r w:rsidRPr="006D27A5">
        <w:rPr>
          <w:rFonts w:ascii="Times New Roman" w:hAnsi="Times New Roman" w:cs="Times New Roman"/>
          <w:lang w:val="pl-PL"/>
        </w:rPr>
        <w:t>z niniejszą</w:t>
      </w:r>
      <w:r w:rsidRPr="006D27A5">
        <w:rPr>
          <w:rFonts w:ascii="Times New Roman" w:hAnsi="Times New Roman" w:cs="Times New Roman"/>
          <w:spacing w:val="-12"/>
          <w:lang w:val="pl-PL"/>
        </w:rPr>
        <w:t xml:space="preserve"> </w:t>
      </w:r>
      <w:r w:rsidRPr="006D27A5">
        <w:rPr>
          <w:rFonts w:ascii="Times New Roman" w:hAnsi="Times New Roman" w:cs="Times New Roman"/>
          <w:lang w:val="pl-PL"/>
        </w:rPr>
        <w:t>dokumentacją.</w:t>
      </w:r>
    </w:p>
    <w:p w:rsidR="0029752D" w:rsidRPr="0099289D" w:rsidRDefault="001F4267" w:rsidP="001F4267">
      <w:pPr>
        <w:pStyle w:val="Tekstpodstawowy"/>
        <w:numPr>
          <w:ilvl w:val="0"/>
          <w:numId w:val="21"/>
        </w:numPr>
        <w:spacing w:line="276" w:lineRule="auto"/>
        <w:ind w:right="-22"/>
        <w:jc w:val="both"/>
        <w:rPr>
          <w:rFonts w:ascii="Times New Roman" w:hAnsi="Times New Roman" w:cs="Times New Roman"/>
          <w:lang w:val="pl-PL"/>
        </w:rPr>
      </w:pPr>
      <w:r>
        <w:rPr>
          <w:rFonts w:ascii="Times New Roman" w:hAnsi="Times New Roman" w:cs="Times New Roman"/>
          <w:lang w:val="pl-PL"/>
        </w:rPr>
        <w:t xml:space="preserve">Roboty nieujęte </w:t>
      </w:r>
      <w:r w:rsidR="0029752D" w:rsidRPr="0099289D">
        <w:rPr>
          <w:rFonts w:ascii="Times New Roman" w:hAnsi="Times New Roman" w:cs="Times New Roman"/>
          <w:lang w:val="pl-PL"/>
        </w:rPr>
        <w:t>w dokumentacji, a wynikające z technologii budowy, zastosowania m</w:t>
      </w:r>
      <w:r w:rsidR="0029752D">
        <w:rPr>
          <w:rFonts w:ascii="Times New Roman" w:hAnsi="Times New Roman" w:cs="Times New Roman"/>
          <w:lang w:val="pl-PL"/>
        </w:rPr>
        <w:t>ateriałów lub montażu urządzeń winn</w:t>
      </w:r>
      <w:r w:rsidR="00401334">
        <w:rPr>
          <w:rFonts w:ascii="Times New Roman" w:hAnsi="Times New Roman" w:cs="Times New Roman"/>
          <w:lang w:val="pl-PL"/>
        </w:rPr>
        <w:t>e</w:t>
      </w:r>
      <w:r w:rsidR="0029752D">
        <w:rPr>
          <w:rFonts w:ascii="Times New Roman" w:hAnsi="Times New Roman" w:cs="Times New Roman"/>
          <w:lang w:val="pl-PL"/>
        </w:rPr>
        <w:t xml:space="preserve"> być uwzględnione </w:t>
      </w:r>
      <w:r w:rsidR="0029752D" w:rsidRPr="0099289D">
        <w:rPr>
          <w:rFonts w:ascii="Times New Roman" w:hAnsi="Times New Roman" w:cs="Times New Roman"/>
          <w:lang w:val="pl-PL"/>
        </w:rPr>
        <w:t>w kosz</w:t>
      </w:r>
      <w:r w:rsidR="0029752D">
        <w:rPr>
          <w:rFonts w:ascii="Times New Roman" w:hAnsi="Times New Roman" w:cs="Times New Roman"/>
          <w:lang w:val="pl-PL"/>
        </w:rPr>
        <w:t>torysie</w:t>
      </w:r>
      <w:r w:rsidR="00401334">
        <w:rPr>
          <w:rFonts w:ascii="Times New Roman" w:hAnsi="Times New Roman" w:cs="Times New Roman"/>
          <w:lang w:val="pl-PL"/>
        </w:rPr>
        <w:t xml:space="preserve"> ofertowym </w:t>
      </w:r>
      <w:r w:rsidR="0029752D" w:rsidRPr="0099289D">
        <w:rPr>
          <w:rFonts w:ascii="Times New Roman" w:hAnsi="Times New Roman" w:cs="Times New Roman"/>
          <w:lang w:val="pl-PL"/>
        </w:rPr>
        <w:t>Wykonawcy. Brak ich wyszczególnienia w dokumentacji nie może stanowić podstawy do roszczeń finansowych Wykonawcy w stosunku do Inwestora lub Biura</w:t>
      </w:r>
      <w:r w:rsidR="0029752D" w:rsidRPr="0099289D">
        <w:rPr>
          <w:rFonts w:ascii="Times New Roman" w:hAnsi="Times New Roman" w:cs="Times New Roman"/>
          <w:spacing w:val="-11"/>
          <w:lang w:val="pl-PL"/>
        </w:rPr>
        <w:t xml:space="preserve"> </w:t>
      </w:r>
      <w:r w:rsidR="0029752D" w:rsidRPr="0099289D">
        <w:rPr>
          <w:rFonts w:ascii="Times New Roman" w:hAnsi="Times New Roman" w:cs="Times New Roman"/>
          <w:lang w:val="pl-PL"/>
        </w:rPr>
        <w:t>Projektów</w:t>
      </w:r>
    </w:p>
    <w:p w:rsidR="0029752D" w:rsidRPr="0099289D" w:rsidRDefault="0029752D" w:rsidP="001F4267">
      <w:pPr>
        <w:pStyle w:val="Tekstpodstawowy"/>
        <w:numPr>
          <w:ilvl w:val="0"/>
          <w:numId w:val="21"/>
        </w:numPr>
        <w:spacing w:before="8" w:line="276" w:lineRule="auto"/>
        <w:ind w:right="-22"/>
        <w:jc w:val="both"/>
        <w:rPr>
          <w:rFonts w:ascii="Times New Roman" w:hAnsi="Times New Roman" w:cs="Times New Roman"/>
          <w:lang w:val="pl-PL"/>
        </w:rPr>
      </w:pPr>
      <w:r w:rsidRPr="0099289D">
        <w:rPr>
          <w:rFonts w:ascii="Times New Roman" w:hAnsi="Times New Roman" w:cs="Times New Roman"/>
          <w:lang w:val="pl-PL"/>
        </w:rPr>
        <w:t xml:space="preserve">Z uwagi na to, że montaż instalacji obejmuje obiekty będące w eksploatacji, każde wejście na obiekt w celu rozpoczęcia robót </w:t>
      </w:r>
      <w:r w:rsidR="00570184">
        <w:rPr>
          <w:rFonts w:ascii="Times New Roman" w:hAnsi="Times New Roman" w:cs="Times New Roman"/>
          <w:lang w:val="pl-PL"/>
        </w:rPr>
        <w:t xml:space="preserve">winno być wcześniej uzgodnione </w:t>
      </w:r>
      <w:r w:rsidRPr="0099289D">
        <w:rPr>
          <w:rFonts w:ascii="Times New Roman" w:hAnsi="Times New Roman" w:cs="Times New Roman"/>
          <w:lang w:val="pl-PL"/>
        </w:rPr>
        <w:t xml:space="preserve">z właścicielem </w:t>
      </w:r>
      <w:r w:rsidR="00570184">
        <w:rPr>
          <w:rFonts w:ascii="Times New Roman" w:hAnsi="Times New Roman" w:cs="Times New Roman"/>
          <w:lang w:val="pl-PL"/>
        </w:rPr>
        <w:br/>
      </w:r>
      <w:r w:rsidRPr="0099289D">
        <w:rPr>
          <w:rFonts w:ascii="Times New Roman" w:hAnsi="Times New Roman" w:cs="Times New Roman"/>
          <w:lang w:val="pl-PL"/>
        </w:rPr>
        <w:t>i użytkownikiem obiektu.</w:t>
      </w:r>
    </w:p>
    <w:p w:rsidR="0029752D" w:rsidRPr="0099289D" w:rsidRDefault="0029752D" w:rsidP="0029752D">
      <w:pPr>
        <w:pStyle w:val="Tekstpodstawowy"/>
        <w:rPr>
          <w:rFonts w:ascii="Times New Roman" w:hAnsi="Times New Roman" w:cs="Times New Roman"/>
          <w:lang w:val="pl-PL"/>
        </w:rPr>
      </w:pPr>
    </w:p>
    <w:p w:rsidR="0029752D" w:rsidRPr="0099289D" w:rsidRDefault="0029752D" w:rsidP="0029752D">
      <w:pPr>
        <w:pStyle w:val="Tekstpodstawowy"/>
        <w:rPr>
          <w:rFonts w:ascii="Times New Roman" w:hAnsi="Times New Roman" w:cs="Times New Roman"/>
          <w:lang w:val="pl-PL"/>
        </w:rPr>
      </w:pPr>
    </w:p>
    <w:p w:rsidR="00570184" w:rsidRPr="00570184" w:rsidRDefault="0029752D" w:rsidP="00570184">
      <w:pPr>
        <w:spacing w:before="138"/>
        <w:ind w:left="5245" w:right="238"/>
        <w:rPr>
          <w:rFonts w:cs="Times New Roman"/>
          <w:sz w:val="22"/>
        </w:rPr>
      </w:pPr>
      <w:r w:rsidRPr="00570184">
        <w:rPr>
          <w:rFonts w:cs="Times New Roman"/>
          <w:sz w:val="22"/>
        </w:rPr>
        <w:t>Projektan</w:t>
      </w:r>
      <w:r w:rsidR="001F4267" w:rsidRPr="00570184">
        <w:rPr>
          <w:rFonts w:cs="Times New Roman"/>
          <w:sz w:val="22"/>
        </w:rPr>
        <w:t xml:space="preserve">t: mgr </w:t>
      </w:r>
      <w:proofErr w:type="spellStart"/>
      <w:r w:rsidR="001F4267" w:rsidRPr="00570184">
        <w:rPr>
          <w:rFonts w:cs="Times New Roman"/>
          <w:sz w:val="22"/>
        </w:rPr>
        <w:t>inż.Tomasz</w:t>
      </w:r>
      <w:proofErr w:type="spellEnd"/>
      <w:r w:rsidR="001F4267" w:rsidRPr="00570184">
        <w:rPr>
          <w:rFonts w:cs="Times New Roman"/>
          <w:sz w:val="22"/>
        </w:rPr>
        <w:t xml:space="preserve"> </w:t>
      </w:r>
      <w:proofErr w:type="spellStart"/>
      <w:r w:rsidR="001F4267" w:rsidRPr="00570184">
        <w:rPr>
          <w:rFonts w:cs="Times New Roman"/>
          <w:sz w:val="22"/>
        </w:rPr>
        <w:t>Niespodzińs</w:t>
      </w:r>
      <w:r w:rsidR="00570184" w:rsidRPr="00570184">
        <w:rPr>
          <w:rFonts w:cs="Times New Roman"/>
          <w:sz w:val="22"/>
        </w:rPr>
        <w:t>ki</w:t>
      </w:r>
      <w:proofErr w:type="spellEnd"/>
    </w:p>
    <w:p w:rsidR="00570184" w:rsidRPr="00570184" w:rsidRDefault="00570184" w:rsidP="007B7517">
      <w:pPr>
        <w:spacing w:before="138"/>
        <w:ind w:left="5245" w:right="238"/>
        <w:rPr>
          <w:rFonts w:cs="Times New Roman"/>
          <w:sz w:val="22"/>
        </w:rPr>
        <w:sectPr w:rsidR="00570184" w:rsidRPr="00570184" w:rsidSect="001B6BB5">
          <w:pgSz w:w="11910" w:h="16840"/>
          <w:pgMar w:top="1340" w:right="1137" w:bottom="993" w:left="1134" w:header="708" w:footer="406" w:gutter="0"/>
          <w:cols w:space="708"/>
        </w:sectPr>
      </w:pPr>
      <w:r w:rsidRPr="00570184">
        <w:rPr>
          <w:rFonts w:cs="Times New Roman"/>
          <w:sz w:val="22"/>
        </w:rPr>
        <w:t xml:space="preserve">Nr </w:t>
      </w:r>
      <w:proofErr w:type="spellStart"/>
      <w:r w:rsidRPr="00570184">
        <w:rPr>
          <w:rFonts w:cs="Times New Roman"/>
          <w:sz w:val="22"/>
        </w:rPr>
        <w:t>upr</w:t>
      </w:r>
      <w:proofErr w:type="spellEnd"/>
      <w:r w:rsidRPr="00570184">
        <w:rPr>
          <w:rFonts w:cs="Times New Roman"/>
          <w:sz w:val="22"/>
        </w:rPr>
        <w:t>. OZE-W/03/000018/15</w:t>
      </w:r>
    </w:p>
    <w:p w:rsidR="00E05EB8" w:rsidRDefault="00570184" w:rsidP="00570184">
      <w:pPr>
        <w:pStyle w:val="Nagwek1"/>
        <w:numPr>
          <w:ilvl w:val="0"/>
          <w:numId w:val="7"/>
        </w:numPr>
      </w:pPr>
      <w:bookmarkStart w:id="40" w:name="_Toc474918840"/>
      <w:proofErr w:type="spellStart"/>
      <w:r>
        <w:lastRenderedPageBreak/>
        <w:t>Załączniki</w:t>
      </w:r>
      <w:bookmarkEnd w:id="40"/>
      <w:proofErr w:type="spellEnd"/>
    </w:p>
    <w:p w:rsidR="00570184" w:rsidRDefault="00570184" w:rsidP="00570184">
      <w:pPr>
        <w:pStyle w:val="Nagwek1"/>
        <w:ind w:left="1353" w:firstLine="0"/>
      </w:pPr>
    </w:p>
    <w:p w:rsidR="00570184" w:rsidRPr="003E2BBF" w:rsidRDefault="00570184" w:rsidP="004D0C03">
      <w:pPr>
        <w:pStyle w:val="Akapitzlist"/>
        <w:numPr>
          <w:ilvl w:val="0"/>
          <w:numId w:val="26"/>
        </w:numPr>
        <w:spacing w:line="276" w:lineRule="auto"/>
        <w:rPr>
          <w:rFonts w:ascii="Times New Roman" w:hAnsi="Times New Roman" w:cs="Times New Roman"/>
          <w:lang w:val="pl-PL"/>
        </w:rPr>
      </w:pPr>
      <w:r w:rsidRPr="003E2BBF">
        <w:rPr>
          <w:rFonts w:ascii="Times New Roman" w:hAnsi="Times New Roman" w:cs="Times New Roman"/>
          <w:lang w:val="pl-PL"/>
        </w:rPr>
        <w:t xml:space="preserve">Wykaz elementów instalacji solarnej </w:t>
      </w:r>
      <w:r w:rsidR="000047F3">
        <w:rPr>
          <w:rFonts w:ascii="Times New Roman" w:hAnsi="Times New Roman" w:cs="Times New Roman"/>
          <w:lang w:val="pl-PL"/>
        </w:rPr>
        <w:t>2</w:t>
      </w:r>
      <w:r w:rsidRPr="003E2BBF">
        <w:rPr>
          <w:rFonts w:ascii="Times New Roman" w:hAnsi="Times New Roman" w:cs="Times New Roman"/>
          <w:lang w:val="pl-PL"/>
        </w:rPr>
        <w:t>00 litrów</w:t>
      </w:r>
    </w:p>
    <w:p w:rsidR="00570184" w:rsidRPr="004D0C03" w:rsidRDefault="00570184" w:rsidP="004D0C03">
      <w:pPr>
        <w:pStyle w:val="Akapitzlist"/>
        <w:numPr>
          <w:ilvl w:val="0"/>
          <w:numId w:val="26"/>
        </w:numPr>
        <w:spacing w:line="276" w:lineRule="auto"/>
        <w:rPr>
          <w:rFonts w:ascii="Times New Roman" w:hAnsi="Times New Roman" w:cs="Times New Roman"/>
        </w:rPr>
      </w:pPr>
      <w:proofErr w:type="spellStart"/>
      <w:r w:rsidRPr="004D0C03">
        <w:rPr>
          <w:rFonts w:ascii="Times New Roman" w:hAnsi="Times New Roman" w:cs="Times New Roman"/>
        </w:rPr>
        <w:t>Schemat</w:t>
      </w:r>
      <w:proofErr w:type="spellEnd"/>
      <w:r w:rsidRPr="004D0C03">
        <w:rPr>
          <w:rFonts w:ascii="Times New Roman" w:hAnsi="Times New Roman" w:cs="Times New Roman"/>
        </w:rPr>
        <w:t xml:space="preserve"> </w:t>
      </w:r>
      <w:proofErr w:type="spellStart"/>
      <w:r w:rsidRPr="004D0C03">
        <w:rPr>
          <w:rFonts w:ascii="Times New Roman" w:hAnsi="Times New Roman" w:cs="Times New Roman"/>
        </w:rPr>
        <w:t>instalacji</w:t>
      </w:r>
      <w:proofErr w:type="spellEnd"/>
      <w:r w:rsidRPr="004D0C03">
        <w:rPr>
          <w:rFonts w:ascii="Times New Roman" w:hAnsi="Times New Roman" w:cs="Times New Roman"/>
        </w:rPr>
        <w:t xml:space="preserve"> </w:t>
      </w:r>
      <w:proofErr w:type="spellStart"/>
      <w:r w:rsidRPr="004D0C03">
        <w:rPr>
          <w:rFonts w:ascii="Times New Roman" w:hAnsi="Times New Roman" w:cs="Times New Roman"/>
        </w:rPr>
        <w:t>solarnej</w:t>
      </w:r>
      <w:proofErr w:type="spellEnd"/>
    </w:p>
    <w:p w:rsidR="00570184" w:rsidRPr="004D0C03" w:rsidRDefault="00570184" w:rsidP="004D0C03">
      <w:pPr>
        <w:pStyle w:val="Akapitzlist"/>
        <w:numPr>
          <w:ilvl w:val="0"/>
          <w:numId w:val="26"/>
        </w:numPr>
        <w:spacing w:line="276" w:lineRule="auto"/>
        <w:rPr>
          <w:rFonts w:ascii="Times New Roman" w:hAnsi="Times New Roman" w:cs="Times New Roman"/>
        </w:rPr>
      </w:pPr>
      <w:proofErr w:type="spellStart"/>
      <w:r w:rsidRPr="004D0C03">
        <w:rPr>
          <w:rFonts w:ascii="Times New Roman" w:hAnsi="Times New Roman" w:cs="Times New Roman"/>
        </w:rPr>
        <w:t>Symulacja</w:t>
      </w:r>
      <w:proofErr w:type="spellEnd"/>
      <w:r w:rsidRPr="004D0C03">
        <w:rPr>
          <w:rFonts w:ascii="Times New Roman" w:hAnsi="Times New Roman" w:cs="Times New Roman"/>
        </w:rPr>
        <w:t xml:space="preserve"> </w:t>
      </w:r>
      <w:proofErr w:type="spellStart"/>
      <w:r w:rsidRPr="004D0C03">
        <w:rPr>
          <w:rFonts w:ascii="Times New Roman" w:hAnsi="Times New Roman" w:cs="Times New Roman"/>
        </w:rPr>
        <w:t>projektu</w:t>
      </w:r>
      <w:proofErr w:type="spellEnd"/>
      <w:r w:rsidRPr="004D0C03">
        <w:rPr>
          <w:rFonts w:ascii="Times New Roman" w:hAnsi="Times New Roman" w:cs="Times New Roman"/>
        </w:rPr>
        <w:t xml:space="preserve"> </w:t>
      </w:r>
    </w:p>
    <w:p w:rsidR="00570184" w:rsidRPr="004D0C03" w:rsidRDefault="00570184" w:rsidP="00210E41">
      <w:pPr>
        <w:pStyle w:val="Akapitzlist"/>
        <w:spacing w:line="276" w:lineRule="auto"/>
        <w:ind w:left="720" w:firstLine="0"/>
        <w:rPr>
          <w:rFonts w:ascii="Times New Roman" w:hAnsi="Times New Roman" w:cs="Times New Roman"/>
        </w:rPr>
      </w:pPr>
    </w:p>
    <w:sectPr w:rsidR="00570184" w:rsidRPr="004D0C03" w:rsidSect="001126DF">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43036" w:rsidRDefault="00443036">
      <w:pPr>
        <w:spacing w:after="0" w:line="240" w:lineRule="auto"/>
      </w:pPr>
      <w:r>
        <w:separator/>
      </w:r>
    </w:p>
  </w:endnote>
  <w:endnote w:type="continuationSeparator" w:id="0">
    <w:p w:rsidR="00443036" w:rsidRDefault="004430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10022FF" w:usb1="C000E47F" w:usb2="00000029" w:usb3="00000000" w:csb0="000001DF" w:csb1="00000000"/>
  </w:font>
  <w:font w:name="MyriadPro-Light">
    <w:altName w:val="Arial Unicode MS"/>
    <w:panose1 w:val="00000000000000000000"/>
    <w:charset w:val="81"/>
    <w:family w:val="swiss"/>
    <w:notTrueType/>
    <w:pitch w:val="default"/>
    <w:sig w:usb0="00000001"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14634094"/>
      <w:docPartObj>
        <w:docPartGallery w:val="Page Numbers (Bottom of Page)"/>
        <w:docPartUnique/>
      </w:docPartObj>
    </w:sdtPr>
    <w:sdtEndPr/>
    <w:sdtContent>
      <w:p w:rsidR="001112EB" w:rsidRDefault="001126DF">
        <w:pPr>
          <w:pStyle w:val="Stopka"/>
          <w:jc w:val="right"/>
        </w:pPr>
        <w:r>
          <w:fldChar w:fldCharType="begin"/>
        </w:r>
        <w:r w:rsidR="001112EB">
          <w:instrText>PAGE   \* MERGEFORMAT</w:instrText>
        </w:r>
        <w:r>
          <w:fldChar w:fldCharType="separate"/>
        </w:r>
        <w:r w:rsidR="001A1E23">
          <w:rPr>
            <w:noProof/>
          </w:rPr>
          <w:t>6</w:t>
        </w:r>
        <w:r>
          <w:fldChar w:fldCharType="end"/>
        </w:r>
      </w:p>
    </w:sdtContent>
  </w:sdt>
  <w:p w:rsidR="001112EB" w:rsidRDefault="001112EB">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43036" w:rsidRDefault="00443036">
      <w:pPr>
        <w:spacing w:after="0" w:line="240" w:lineRule="auto"/>
      </w:pPr>
      <w:r>
        <w:separator/>
      </w:r>
    </w:p>
  </w:footnote>
  <w:footnote w:type="continuationSeparator" w:id="0">
    <w:p w:rsidR="00443036" w:rsidRDefault="0044303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12EB" w:rsidRPr="006D27A5" w:rsidRDefault="001112EB" w:rsidP="00F91B61">
    <w:pPr>
      <w:pStyle w:val="Nagwek"/>
      <w:jc w:val="center"/>
      <w:rPr>
        <w:i/>
        <w:sz w:val="22"/>
      </w:rPr>
    </w:pPr>
    <w:r w:rsidRPr="006D27A5">
      <w:rPr>
        <w:i/>
        <w:sz w:val="22"/>
      </w:rPr>
      <w:t xml:space="preserve">Projekt techniczny instalacji solarnej – Inwestor: Gmina </w:t>
    </w:r>
    <w:r>
      <w:rPr>
        <w:i/>
        <w:sz w:val="22"/>
      </w:rPr>
      <w:t>Choceń</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CD15E5"/>
    <w:multiLevelType w:val="hybridMultilevel"/>
    <w:tmpl w:val="AA2E4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CB775FB"/>
    <w:multiLevelType w:val="multilevel"/>
    <w:tmpl w:val="6296A0C4"/>
    <w:lvl w:ilvl="0">
      <w:start w:val="16"/>
      <w:numFmt w:val="lowerLetter"/>
      <w:lvlText w:val="%1"/>
      <w:lvlJc w:val="left"/>
      <w:pPr>
        <w:ind w:left="824" w:hanging="440"/>
      </w:pPr>
      <w:rPr>
        <w:rFonts w:hint="default"/>
      </w:rPr>
    </w:lvl>
    <w:lvl w:ilvl="1">
      <w:start w:val="20"/>
      <w:numFmt w:val="lowerLetter"/>
      <w:lvlText w:val="%1.%2."/>
      <w:lvlJc w:val="left"/>
      <w:pPr>
        <w:ind w:left="824" w:hanging="440"/>
      </w:pPr>
      <w:rPr>
        <w:rFonts w:ascii="Calibri" w:eastAsia="Calibri" w:hAnsi="Calibri" w:cs="Calibri" w:hint="default"/>
        <w:spacing w:val="-6"/>
        <w:w w:val="100"/>
        <w:sz w:val="24"/>
        <w:szCs w:val="24"/>
      </w:rPr>
    </w:lvl>
    <w:lvl w:ilvl="2">
      <w:start w:val="1"/>
      <w:numFmt w:val="decimal"/>
      <w:lvlText w:val="%3."/>
      <w:lvlJc w:val="left"/>
      <w:pPr>
        <w:ind w:left="1544" w:hanging="360"/>
      </w:pPr>
      <w:rPr>
        <w:rFonts w:ascii="Cambria" w:eastAsia="Cambria" w:hAnsi="Cambria" w:cs="Cambria" w:hint="default"/>
        <w:spacing w:val="-1"/>
        <w:w w:val="107"/>
        <w:sz w:val="28"/>
        <w:szCs w:val="28"/>
      </w:rPr>
    </w:lvl>
    <w:lvl w:ilvl="3">
      <w:start w:val="1"/>
      <w:numFmt w:val="decimal"/>
      <w:lvlText w:val="%3.%4."/>
      <w:lvlJc w:val="left"/>
      <w:pPr>
        <w:ind w:left="2242" w:hanging="699"/>
      </w:pPr>
      <w:rPr>
        <w:rFonts w:ascii="Times New Roman" w:eastAsia="Times New Roman" w:hAnsi="Times New Roman" w:cs="Times New Roman" w:hint="default"/>
        <w:b/>
        <w:bCs/>
        <w:spacing w:val="-1"/>
        <w:w w:val="100"/>
        <w:sz w:val="28"/>
        <w:szCs w:val="28"/>
      </w:rPr>
    </w:lvl>
    <w:lvl w:ilvl="4">
      <w:numFmt w:val="bullet"/>
      <w:lvlText w:val="•"/>
      <w:lvlJc w:val="left"/>
      <w:pPr>
        <w:ind w:left="3317" w:hanging="699"/>
      </w:pPr>
      <w:rPr>
        <w:rFonts w:hint="default"/>
      </w:rPr>
    </w:lvl>
    <w:lvl w:ilvl="5">
      <w:numFmt w:val="bullet"/>
      <w:lvlText w:val="•"/>
      <w:lvlJc w:val="left"/>
      <w:pPr>
        <w:ind w:left="4394" w:hanging="699"/>
      </w:pPr>
      <w:rPr>
        <w:rFonts w:hint="default"/>
      </w:rPr>
    </w:lvl>
    <w:lvl w:ilvl="6">
      <w:numFmt w:val="bullet"/>
      <w:lvlText w:val="•"/>
      <w:lvlJc w:val="left"/>
      <w:pPr>
        <w:ind w:left="5471" w:hanging="699"/>
      </w:pPr>
      <w:rPr>
        <w:rFonts w:hint="default"/>
      </w:rPr>
    </w:lvl>
    <w:lvl w:ilvl="7">
      <w:numFmt w:val="bullet"/>
      <w:lvlText w:val="•"/>
      <w:lvlJc w:val="left"/>
      <w:pPr>
        <w:ind w:left="6548" w:hanging="699"/>
      </w:pPr>
      <w:rPr>
        <w:rFonts w:hint="default"/>
      </w:rPr>
    </w:lvl>
    <w:lvl w:ilvl="8">
      <w:numFmt w:val="bullet"/>
      <w:lvlText w:val="•"/>
      <w:lvlJc w:val="left"/>
      <w:pPr>
        <w:ind w:left="7625" w:hanging="699"/>
      </w:pPr>
      <w:rPr>
        <w:rFonts w:hint="default"/>
      </w:rPr>
    </w:lvl>
  </w:abstractNum>
  <w:abstractNum w:abstractNumId="2" w15:restartNumberingAfterBreak="0">
    <w:nsid w:val="1198209F"/>
    <w:multiLevelType w:val="hybridMultilevel"/>
    <w:tmpl w:val="6360CD0E"/>
    <w:lvl w:ilvl="0" w:tplc="33603C60">
      <w:start w:val="1"/>
      <w:numFmt w:val="decimal"/>
      <w:lvlText w:val="%1."/>
      <w:lvlJc w:val="left"/>
      <w:pPr>
        <w:ind w:left="1904" w:hanging="360"/>
      </w:pPr>
      <w:rPr>
        <w:rFonts w:hint="default"/>
      </w:rPr>
    </w:lvl>
    <w:lvl w:ilvl="1" w:tplc="04150019" w:tentative="1">
      <w:start w:val="1"/>
      <w:numFmt w:val="lowerLetter"/>
      <w:lvlText w:val="%2."/>
      <w:lvlJc w:val="left"/>
      <w:pPr>
        <w:ind w:left="2624" w:hanging="360"/>
      </w:pPr>
    </w:lvl>
    <w:lvl w:ilvl="2" w:tplc="0415001B" w:tentative="1">
      <w:start w:val="1"/>
      <w:numFmt w:val="lowerRoman"/>
      <w:lvlText w:val="%3."/>
      <w:lvlJc w:val="right"/>
      <w:pPr>
        <w:ind w:left="3344" w:hanging="180"/>
      </w:pPr>
    </w:lvl>
    <w:lvl w:ilvl="3" w:tplc="0415000F" w:tentative="1">
      <w:start w:val="1"/>
      <w:numFmt w:val="decimal"/>
      <w:lvlText w:val="%4."/>
      <w:lvlJc w:val="left"/>
      <w:pPr>
        <w:ind w:left="4064" w:hanging="360"/>
      </w:pPr>
    </w:lvl>
    <w:lvl w:ilvl="4" w:tplc="04150019" w:tentative="1">
      <w:start w:val="1"/>
      <w:numFmt w:val="lowerLetter"/>
      <w:lvlText w:val="%5."/>
      <w:lvlJc w:val="left"/>
      <w:pPr>
        <w:ind w:left="4784" w:hanging="360"/>
      </w:pPr>
    </w:lvl>
    <w:lvl w:ilvl="5" w:tplc="0415001B" w:tentative="1">
      <w:start w:val="1"/>
      <w:numFmt w:val="lowerRoman"/>
      <w:lvlText w:val="%6."/>
      <w:lvlJc w:val="right"/>
      <w:pPr>
        <w:ind w:left="5504" w:hanging="180"/>
      </w:pPr>
    </w:lvl>
    <w:lvl w:ilvl="6" w:tplc="0415000F" w:tentative="1">
      <w:start w:val="1"/>
      <w:numFmt w:val="decimal"/>
      <w:lvlText w:val="%7."/>
      <w:lvlJc w:val="left"/>
      <w:pPr>
        <w:ind w:left="6224" w:hanging="360"/>
      </w:pPr>
    </w:lvl>
    <w:lvl w:ilvl="7" w:tplc="04150019" w:tentative="1">
      <w:start w:val="1"/>
      <w:numFmt w:val="lowerLetter"/>
      <w:lvlText w:val="%8."/>
      <w:lvlJc w:val="left"/>
      <w:pPr>
        <w:ind w:left="6944" w:hanging="360"/>
      </w:pPr>
    </w:lvl>
    <w:lvl w:ilvl="8" w:tplc="0415001B" w:tentative="1">
      <w:start w:val="1"/>
      <w:numFmt w:val="lowerRoman"/>
      <w:lvlText w:val="%9."/>
      <w:lvlJc w:val="right"/>
      <w:pPr>
        <w:ind w:left="7664" w:hanging="180"/>
      </w:pPr>
    </w:lvl>
  </w:abstractNum>
  <w:abstractNum w:abstractNumId="3" w15:restartNumberingAfterBreak="0">
    <w:nsid w:val="11B800CC"/>
    <w:multiLevelType w:val="hybridMultilevel"/>
    <w:tmpl w:val="9B3E480C"/>
    <w:lvl w:ilvl="0" w:tplc="04150001">
      <w:start w:val="1"/>
      <w:numFmt w:val="bullet"/>
      <w:lvlText w:val=""/>
      <w:lvlJc w:val="left"/>
      <w:pPr>
        <w:ind w:left="903" w:hanging="360"/>
      </w:pPr>
      <w:rPr>
        <w:rFonts w:ascii="Symbol" w:hAnsi="Symbol" w:hint="default"/>
      </w:rPr>
    </w:lvl>
    <w:lvl w:ilvl="1" w:tplc="04150003" w:tentative="1">
      <w:start w:val="1"/>
      <w:numFmt w:val="bullet"/>
      <w:lvlText w:val="o"/>
      <w:lvlJc w:val="left"/>
      <w:pPr>
        <w:ind w:left="1623" w:hanging="360"/>
      </w:pPr>
      <w:rPr>
        <w:rFonts w:ascii="Courier New" w:hAnsi="Courier New" w:cs="Courier New" w:hint="default"/>
      </w:rPr>
    </w:lvl>
    <w:lvl w:ilvl="2" w:tplc="04150005" w:tentative="1">
      <w:start w:val="1"/>
      <w:numFmt w:val="bullet"/>
      <w:lvlText w:val=""/>
      <w:lvlJc w:val="left"/>
      <w:pPr>
        <w:ind w:left="2343" w:hanging="360"/>
      </w:pPr>
      <w:rPr>
        <w:rFonts w:ascii="Wingdings" w:hAnsi="Wingdings" w:hint="default"/>
      </w:rPr>
    </w:lvl>
    <w:lvl w:ilvl="3" w:tplc="04150001" w:tentative="1">
      <w:start w:val="1"/>
      <w:numFmt w:val="bullet"/>
      <w:lvlText w:val=""/>
      <w:lvlJc w:val="left"/>
      <w:pPr>
        <w:ind w:left="3063" w:hanging="360"/>
      </w:pPr>
      <w:rPr>
        <w:rFonts w:ascii="Symbol" w:hAnsi="Symbol" w:hint="default"/>
      </w:rPr>
    </w:lvl>
    <w:lvl w:ilvl="4" w:tplc="04150003" w:tentative="1">
      <w:start w:val="1"/>
      <w:numFmt w:val="bullet"/>
      <w:lvlText w:val="o"/>
      <w:lvlJc w:val="left"/>
      <w:pPr>
        <w:ind w:left="3783" w:hanging="360"/>
      </w:pPr>
      <w:rPr>
        <w:rFonts w:ascii="Courier New" w:hAnsi="Courier New" w:cs="Courier New" w:hint="default"/>
      </w:rPr>
    </w:lvl>
    <w:lvl w:ilvl="5" w:tplc="04150005" w:tentative="1">
      <w:start w:val="1"/>
      <w:numFmt w:val="bullet"/>
      <w:lvlText w:val=""/>
      <w:lvlJc w:val="left"/>
      <w:pPr>
        <w:ind w:left="4503" w:hanging="360"/>
      </w:pPr>
      <w:rPr>
        <w:rFonts w:ascii="Wingdings" w:hAnsi="Wingdings" w:hint="default"/>
      </w:rPr>
    </w:lvl>
    <w:lvl w:ilvl="6" w:tplc="04150001" w:tentative="1">
      <w:start w:val="1"/>
      <w:numFmt w:val="bullet"/>
      <w:lvlText w:val=""/>
      <w:lvlJc w:val="left"/>
      <w:pPr>
        <w:ind w:left="5223" w:hanging="360"/>
      </w:pPr>
      <w:rPr>
        <w:rFonts w:ascii="Symbol" w:hAnsi="Symbol" w:hint="default"/>
      </w:rPr>
    </w:lvl>
    <w:lvl w:ilvl="7" w:tplc="04150003" w:tentative="1">
      <w:start w:val="1"/>
      <w:numFmt w:val="bullet"/>
      <w:lvlText w:val="o"/>
      <w:lvlJc w:val="left"/>
      <w:pPr>
        <w:ind w:left="5943" w:hanging="360"/>
      </w:pPr>
      <w:rPr>
        <w:rFonts w:ascii="Courier New" w:hAnsi="Courier New" w:cs="Courier New" w:hint="default"/>
      </w:rPr>
    </w:lvl>
    <w:lvl w:ilvl="8" w:tplc="04150005" w:tentative="1">
      <w:start w:val="1"/>
      <w:numFmt w:val="bullet"/>
      <w:lvlText w:val=""/>
      <w:lvlJc w:val="left"/>
      <w:pPr>
        <w:ind w:left="6663" w:hanging="360"/>
      </w:pPr>
      <w:rPr>
        <w:rFonts w:ascii="Wingdings" w:hAnsi="Wingdings" w:hint="default"/>
      </w:rPr>
    </w:lvl>
  </w:abstractNum>
  <w:abstractNum w:abstractNumId="4" w15:restartNumberingAfterBreak="0">
    <w:nsid w:val="147216C3"/>
    <w:multiLevelType w:val="multilevel"/>
    <w:tmpl w:val="B704AEAE"/>
    <w:lvl w:ilvl="0">
      <w:start w:val="1"/>
      <w:numFmt w:val="decimal"/>
      <w:lvlText w:val="%1."/>
      <w:lvlJc w:val="left"/>
      <w:pPr>
        <w:ind w:left="1353" w:hanging="360"/>
      </w:pPr>
      <w:rPr>
        <w:rFonts w:hint="default"/>
      </w:rPr>
    </w:lvl>
    <w:lvl w:ilvl="1">
      <w:start w:val="1"/>
      <w:numFmt w:val="decimal"/>
      <w:isLgl/>
      <w:lvlText w:val="%1.%2"/>
      <w:lvlJc w:val="left"/>
      <w:pPr>
        <w:ind w:left="1353" w:hanging="360"/>
      </w:pPr>
      <w:rPr>
        <w:rFonts w:hint="default"/>
        <w:sz w:val="24"/>
      </w:rPr>
    </w:lvl>
    <w:lvl w:ilvl="2">
      <w:start w:val="1"/>
      <w:numFmt w:val="decimal"/>
      <w:isLgl/>
      <w:lvlText w:val="%1.%2.%3"/>
      <w:lvlJc w:val="left"/>
      <w:pPr>
        <w:ind w:left="1713" w:hanging="720"/>
      </w:pPr>
      <w:rPr>
        <w:rFonts w:hint="default"/>
        <w:sz w:val="24"/>
      </w:rPr>
    </w:lvl>
    <w:lvl w:ilvl="3">
      <w:start w:val="1"/>
      <w:numFmt w:val="decimal"/>
      <w:isLgl/>
      <w:lvlText w:val="%1.%2.%3.%4"/>
      <w:lvlJc w:val="left"/>
      <w:pPr>
        <w:ind w:left="1713" w:hanging="720"/>
      </w:pPr>
      <w:rPr>
        <w:rFonts w:hint="default"/>
        <w:sz w:val="24"/>
      </w:rPr>
    </w:lvl>
    <w:lvl w:ilvl="4">
      <w:start w:val="1"/>
      <w:numFmt w:val="decimal"/>
      <w:isLgl/>
      <w:lvlText w:val="%1.%2.%3.%4.%5"/>
      <w:lvlJc w:val="left"/>
      <w:pPr>
        <w:ind w:left="2073" w:hanging="1080"/>
      </w:pPr>
      <w:rPr>
        <w:rFonts w:hint="default"/>
        <w:sz w:val="24"/>
      </w:rPr>
    </w:lvl>
    <w:lvl w:ilvl="5">
      <w:start w:val="1"/>
      <w:numFmt w:val="decimal"/>
      <w:isLgl/>
      <w:lvlText w:val="%1.%2.%3.%4.%5.%6"/>
      <w:lvlJc w:val="left"/>
      <w:pPr>
        <w:ind w:left="2073" w:hanging="1080"/>
      </w:pPr>
      <w:rPr>
        <w:rFonts w:hint="default"/>
        <w:sz w:val="24"/>
      </w:rPr>
    </w:lvl>
    <w:lvl w:ilvl="6">
      <w:start w:val="1"/>
      <w:numFmt w:val="decimal"/>
      <w:isLgl/>
      <w:lvlText w:val="%1.%2.%3.%4.%5.%6.%7"/>
      <w:lvlJc w:val="left"/>
      <w:pPr>
        <w:ind w:left="2073" w:hanging="1080"/>
      </w:pPr>
      <w:rPr>
        <w:rFonts w:hint="default"/>
        <w:sz w:val="24"/>
      </w:rPr>
    </w:lvl>
    <w:lvl w:ilvl="7">
      <w:start w:val="1"/>
      <w:numFmt w:val="decimal"/>
      <w:isLgl/>
      <w:lvlText w:val="%1.%2.%3.%4.%5.%6.%7.%8"/>
      <w:lvlJc w:val="left"/>
      <w:pPr>
        <w:ind w:left="2433" w:hanging="1440"/>
      </w:pPr>
      <w:rPr>
        <w:rFonts w:hint="default"/>
        <w:sz w:val="24"/>
      </w:rPr>
    </w:lvl>
    <w:lvl w:ilvl="8">
      <w:start w:val="1"/>
      <w:numFmt w:val="decimal"/>
      <w:isLgl/>
      <w:lvlText w:val="%1.%2.%3.%4.%5.%6.%7.%8.%9"/>
      <w:lvlJc w:val="left"/>
      <w:pPr>
        <w:ind w:left="2433" w:hanging="1440"/>
      </w:pPr>
      <w:rPr>
        <w:rFonts w:hint="default"/>
        <w:sz w:val="24"/>
      </w:rPr>
    </w:lvl>
  </w:abstractNum>
  <w:abstractNum w:abstractNumId="5" w15:restartNumberingAfterBreak="0">
    <w:nsid w:val="156215B3"/>
    <w:multiLevelType w:val="hybridMultilevel"/>
    <w:tmpl w:val="6520F7FA"/>
    <w:lvl w:ilvl="0" w:tplc="C6EE41DE">
      <w:start w:val="3"/>
      <w:numFmt w:val="upperRoman"/>
      <w:lvlText w:val="%1."/>
      <w:lvlJc w:val="left"/>
      <w:pPr>
        <w:ind w:left="1632" w:hanging="708"/>
      </w:pPr>
      <w:rPr>
        <w:rFonts w:ascii="Tahoma" w:eastAsia="Tahoma" w:hAnsi="Tahoma" w:cs="Tahoma" w:hint="default"/>
        <w:b/>
        <w:bCs/>
        <w:spacing w:val="-2"/>
        <w:w w:val="99"/>
        <w:sz w:val="24"/>
        <w:szCs w:val="24"/>
      </w:rPr>
    </w:lvl>
    <w:lvl w:ilvl="1" w:tplc="6972AEAA">
      <w:start w:val="1"/>
      <w:numFmt w:val="decimal"/>
      <w:lvlText w:val="%2."/>
      <w:lvlJc w:val="left"/>
      <w:pPr>
        <w:ind w:left="1782" w:hanging="358"/>
        <w:jc w:val="right"/>
      </w:pPr>
      <w:rPr>
        <w:rFonts w:ascii="Tahoma" w:eastAsia="Tahoma" w:hAnsi="Tahoma" w:cs="Tahoma" w:hint="default"/>
        <w:b/>
        <w:bCs/>
        <w:spacing w:val="0"/>
        <w:w w:val="100"/>
        <w:sz w:val="22"/>
        <w:szCs w:val="22"/>
      </w:rPr>
    </w:lvl>
    <w:lvl w:ilvl="2" w:tplc="3AC2B394">
      <w:numFmt w:val="bullet"/>
      <w:lvlText w:val="•"/>
      <w:lvlJc w:val="left"/>
      <w:pPr>
        <w:ind w:left="2638" w:hanging="358"/>
      </w:pPr>
      <w:rPr>
        <w:rFonts w:hint="default"/>
      </w:rPr>
    </w:lvl>
    <w:lvl w:ilvl="3" w:tplc="E530245A">
      <w:numFmt w:val="bullet"/>
      <w:lvlText w:val="•"/>
      <w:lvlJc w:val="left"/>
      <w:pPr>
        <w:ind w:left="3496" w:hanging="358"/>
      </w:pPr>
      <w:rPr>
        <w:rFonts w:hint="default"/>
      </w:rPr>
    </w:lvl>
    <w:lvl w:ilvl="4" w:tplc="FB44F746">
      <w:numFmt w:val="bullet"/>
      <w:lvlText w:val="•"/>
      <w:lvlJc w:val="left"/>
      <w:pPr>
        <w:ind w:left="4355" w:hanging="358"/>
      </w:pPr>
      <w:rPr>
        <w:rFonts w:hint="default"/>
      </w:rPr>
    </w:lvl>
    <w:lvl w:ilvl="5" w:tplc="D8D4C5E4">
      <w:numFmt w:val="bullet"/>
      <w:lvlText w:val="•"/>
      <w:lvlJc w:val="left"/>
      <w:pPr>
        <w:ind w:left="5213" w:hanging="358"/>
      </w:pPr>
      <w:rPr>
        <w:rFonts w:hint="default"/>
      </w:rPr>
    </w:lvl>
    <w:lvl w:ilvl="6" w:tplc="5A2A9AC2">
      <w:numFmt w:val="bullet"/>
      <w:lvlText w:val="•"/>
      <w:lvlJc w:val="left"/>
      <w:pPr>
        <w:ind w:left="6072" w:hanging="358"/>
      </w:pPr>
      <w:rPr>
        <w:rFonts w:hint="default"/>
      </w:rPr>
    </w:lvl>
    <w:lvl w:ilvl="7" w:tplc="B20AD2FE">
      <w:numFmt w:val="bullet"/>
      <w:lvlText w:val="•"/>
      <w:lvlJc w:val="left"/>
      <w:pPr>
        <w:ind w:left="6930" w:hanging="358"/>
      </w:pPr>
      <w:rPr>
        <w:rFonts w:hint="default"/>
      </w:rPr>
    </w:lvl>
    <w:lvl w:ilvl="8" w:tplc="E2E4C962">
      <w:numFmt w:val="bullet"/>
      <w:lvlText w:val="•"/>
      <w:lvlJc w:val="left"/>
      <w:pPr>
        <w:ind w:left="7789" w:hanging="358"/>
      </w:pPr>
      <w:rPr>
        <w:rFonts w:hint="default"/>
      </w:rPr>
    </w:lvl>
  </w:abstractNum>
  <w:abstractNum w:abstractNumId="6" w15:restartNumberingAfterBreak="0">
    <w:nsid w:val="25D503D2"/>
    <w:multiLevelType w:val="multilevel"/>
    <w:tmpl w:val="0A2CAFBE"/>
    <w:lvl w:ilvl="0">
      <w:start w:val="5"/>
      <w:numFmt w:val="decimal"/>
      <w:lvlText w:val="%1"/>
      <w:lvlJc w:val="left"/>
      <w:pPr>
        <w:ind w:left="1334" w:hanging="358"/>
      </w:pPr>
      <w:rPr>
        <w:rFonts w:hint="default"/>
      </w:rPr>
    </w:lvl>
    <w:lvl w:ilvl="1">
      <w:start w:val="1"/>
      <w:numFmt w:val="decimal"/>
      <w:lvlText w:val="%1.%2"/>
      <w:lvlJc w:val="left"/>
      <w:pPr>
        <w:ind w:left="1351" w:hanging="358"/>
        <w:jc w:val="right"/>
      </w:pPr>
      <w:rPr>
        <w:rFonts w:hint="default"/>
        <w:b/>
        <w:bCs/>
        <w:spacing w:val="-1"/>
        <w:w w:val="100"/>
      </w:rPr>
    </w:lvl>
    <w:lvl w:ilvl="2">
      <w:numFmt w:val="bullet"/>
      <w:lvlText w:val="•"/>
      <w:lvlJc w:val="left"/>
      <w:pPr>
        <w:ind w:left="3133" w:hanging="358"/>
      </w:pPr>
      <w:rPr>
        <w:rFonts w:hint="default"/>
      </w:rPr>
    </w:lvl>
    <w:lvl w:ilvl="3">
      <w:numFmt w:val="bullet"/>
      <w:lvlText w:val="•"/>
      <w:lvlJc w:val="left"/>
      <w:pPr>
        <w:ind w:left="4029" w:hanging="358"/>
      </w:pPr>
      <w:rPr>
        <w:rFonts w:hint="default"/>
      </w:rPr>
    </w:lvl>
    <w:lvl w:ilvl="4">
      <w:numFmt w:val="bullet"/>
      <w:lvlText w:val="•"/>
      <w:lvlJc w:val="left"/>
      <w:pPr>
        <w:ind w:left="4926" w:hanging="358"/>
      </w:pPr>
      <w:rPr>
        <w:rFonts w:hint="default"/>
      </w:rPr>
    </w:lvl>
    <w:lvl w:ilvl="5">
      <w:numFmt w:val="bullet"/>
      <w:lvlText w:val="•"/>
      <w:lvlJc w:val="left"/>
      <w:pPr>
        <w:ind w:left="5823" w:hanging="358"/>
      </w:pPr>
      <w:rPr>
        <w:rFonts w:hint="default"/>
      </w:rPr>
    </w:lvl>
    <w:lvl w:ilvl="6">
      <w:numFmt w:val="bullet"/>
      <w:lvlText w:val="•"/>
      <w:lvlJc w:val="left"/>
      <w:pPr>
        <w:ind w:left="6719" w:hanging="358"/>
      </w:pPr>
      <w:rPr>
        <w:rFonts w:hint="default"/>
      </w:rPr>
    </w:lvl>
    <w:lvl w:ilvl="7">
      <w:numFmt w:val="bullet"/>
      <w:lvlText w:val="•"/>
      <w:lvlJc w:val="left"/>
      <w:pPr>
        <w:ind w:left="7616" w:hanging="358"/>
      </w:pPr>
      <w:rPr>
        <w:rFonts w:hint="default"/>
      </w:rPr>
    </w:lvl>
    <w:lvl w:ilvl="8">
      <w:numFmt w:val="bullet"/>
      <w:lvlText w:val="•"/>
      <w:lvlJc w:val="left"/>
      <w:pPr>
        <w:ind w:left="8513" w:hanging="358"/>
      </w:pPr>
      <w:rPr>
        <w:rFonts w:hint="default"/>
      </w:rPr>
    </w:lvl>
  </w:abstractNum>
  <w:abstractNum w:abstractNumId="7" w15:restartNumberingAfterBreak="0">
    <w:nsid w:val="2EE253B5"/>
    <w:multiLevelType w:val="hybridMultilevel"/>
    <w:tmpl w:val="F8B874EC"/>
    <w:lvl w:ilvl="0" w:tplc="DBB8E62A">
      <w:numFmt w:val="bullet"/>
      <w:lvlText w:val="-"/>
      <w:lvlJc w:val="left"/>
      <w:pPr>
        <w:ind w:left="236" w:hanging="120"/>
      </w:pPr>
      <w:rPr>
        <w:rFonts w:ascii="Tahoma" w:eastAsia="Tahoma" w:hAnsi="Tahoma" w:cs="Tahoma" w:hint="default"/>
        <w:w w:val="100"/>
        <w:sz w:val="18"/>
        <w:szCs w:val="18"/>
      </w:rPr>
    </w:lvl>
    <w:lvl w:ilvl="1" w:tplc="55B68E16">
      <w:numFmt w:val="bullet"/>
      <w:lvlText w:val="•"/>
      <w:lvlJc w:val="left"/>
      <w:pPr>
        <w:ind w:left="1146" w:hanging="120"/>
      </w:pPr>
      <w:rPr>
        <w:rFonts w:hint="default"/>
      </w:rPr>
    </w:lvl>
    <w:lvl w:ilvl="2" w:tplc="857C6CCC">
      <w:numFmt w:val="bullet"/>
      <w:lvlText w:val="•"/>
      <w:lvlJc w:val="left"/>
      <w:pPr>
        <w:ind w:left="2053" w:hanging="120"/>
      </w:pPr>
      <w:rPr>
        <w:rFonts w:hint="default"/>
      </w:rPr>
    </w:lvl>
    <w:lvl w:ilvl="3" w:tplc="53C65F36">
      <w:numFmt w:val="bullet"/>
      <w:lvlText w:val="•"/>
      <w:lvlJc w:val="left"/>
      <w:pPr>
        <w:ind w:left="2959" w:hanging="120"/>
      </w:pPr>
      <w:rPr>
        <w:rFonts w:hint="default"/>
      </w:rPr>
    </w:lvl>
    <w:lvl w:ilvl="4" w:tplc="F80EEF3E">
      <w:numFmt w:val="bullet"/>
      <w:lvlText w:val="•"/>
      <w:lvlJc w:val="left"/>
      <w:pPr>
        <w:ind w:left="3866" w:hanging="120"/>
      </w:pPr>
      <w:rPr>
        <w:rFonts w:hint="default"/>
      </w:rPr>
    </w:lvl>
    <w:lvl w:ilvl="5" w:tplc="B6A4552C">
      <w:numFmt w:val="bullet"/>
      <w:lvlText w:val="•"/>
      <w:lvlJc w:val="left"/>
      <w:pPr>
        <w:ind w:left="4773" w:hanging="120"/>
      </w:pPr>
      <w:rPr>
        <w:rFonts w:hint="default"/>
      </w:rPr>
    </w:lvl>
    <w:lvl w:ilvl="6" w:tplc="DFD44662">
      <w:numFmt w:val="bullet"/>
      <w:lvlText w:val="•"/>
      <w:lvlJc w:val="left"/>
      <w:pPr>
        <w:ind w:left="5679" w:hanging="120"/>
      </w:pPr>
      <w:rPr>
        <w:rFonts w:hint="default"/>
      </w:rPr>
    </w:lvl>
    <w:lvl w:ilvl="7" w:tplc="70A839E2">
      <w:numFmt w:val="bullet"/>
      <w:lvlText w:val="•"/>
      <w:lvlJc w:val="left"/>
      <w:pPr>
        <w:ind w:left="6586" w:hanging="120"/>
      </w:pPr>
      <w:rPr>
        <w:rFonts w:hint="default"/>
      </w:rPr>
    </w:lvl>
    <w:lvl w:ilvl="8" w:tplc="FF169EFC">
      <w:numFmt w:val="bullet"/>
      <w:lvlText w:val="•"/>
      <w:lvlJc w:val="left"/>
      <w:pPr>
        <w:ind w:left="7493" w:hanging="120"/>
      </w:pPr>
      <w:rPr>
        <w:rFonts w:hint="default"/>
      </w:rPr>
    </w:lvl>
  </w:abstractNum>
  <w:abstractNum w:abstractNumId="8" w15:restartNumberingAfterBreak="0">
    <w:nsid w:val="318565C2"/>
    <w:multiLevelType w:val="hybridMultilevel"/>
    <w:tmpl w:val="05A4A8C0"/>
    <w:lvl w:ilvl="0" w:tplc="430CA9E8">
      <w:numFmt w:val="bullet"/>
      <w:lvlText w:val="-"/>
      <w:lvlJc w:val="left"/>
      <w:pPr>
        <w:ind w:left="1158" w:hanging="135"/>
      </w:pPr>
      <w:rPr>
        <w:rFonts w:ascii="Tahoma" w:eastAsia="Tahoma" w:hAnsi="Tahoma" w:cs="Tahoma" w:hint="default"/>
        <w:w w:val="99"/>
        <w:sz w:val="20"/>
        <w:szCs w:val="20"/>
      </w:rPr>
    </w:lvl>
    <w:lvl w:ilvl="1" w:tplc="9E0CD246">
      <w:numFmt w:val="bullet"/>
      <w:lvlText w:val="•"/>
      <w:lvlJc w:val="left"/>
      <w:pPr>
        <w:ind w:left="2016" w:hanging="135"/>
      </w:pPr>
      <w:rPr>
        <w:rFonts w:hint="default"/>
      </w:rPr>
    </w:lvl>
    <w:lvl w:ilvl="2" w:tplc="68DC34C4">
      <w:numFmt w:val="bullet"/>
      <w:lvlText w:val="•"/>
      <w:lvlJc w:val="left"/>
      <w:pPr>
        <w:ind w:left="2873" w:hanging="135"/>
      </w:pPr>
      <w:rPr>
        <w:rFonts w:hint="default"/>
      </w:rPr>
    </w:lvl>
    <w:lvl w:ilvl="3" w:tplc="A78AF720">
      <w:numFmt w:val="bullet"/>
      <w:lvlText w:val="•"/>
      <w:lvlJc w:val="left"/>
      <w:pPr>
        <w:ind w:left="3729" w:hanging="135"/>
      </w:pPr>
      <w:rPr>
        <w:rFonts w:hint="default"/>
      </w:rPr>
    </w:lvl>
    <w:lvl w:ilvl="4" w:tplc="3FF279CE">
      <w:numFmt w:val="bullet"/>
      <w:lvlText w:val="•"/>
      <w:lvlJc w:val="left"/>
      <w:pPr>
        <w:ind w:left="4586" w:hanging="135"/>
      </w:pPr>
      <w:rPr>
        <w:rFonts w:hint="default"/>
      </w:rPr>
    </w:lvl>
    <w:lvl w:ilvl="5" w:tplc="4546E9C2">
      <w:numFmt w:val="bullet"/>
      <w:lvlText w:val="•"/>
      <w:lvlJc w:val="left"/>
      <w:pPr>
        <w:ind w:left="5443" w:hanging="135"/>
      </w:pPr>
      <w:rPr>
        <w:rFonts w:hint="default"/>
      </w:rPr>
    </w:lvl>
    <w:lvl w:ilvl="6" w:tplc="37AE83D8">
      <w:numFmt w:val="bullet"/>
      <w:lvlText w:val="•"/>
      <w:lvlJc w:val="left"/>
      <w:pPr>
        <w:ind w:left="6299" w:hanging="135"/>
      </w:pPr>
      <w:rPr>
        <w:rFonts w:hint="default"/>
      </w:rPr>
    </w:lvl>
    <w:lvl w:ilvl="7" w:tplc="77C08BA2">
      <w:numFmt w:val="bullet"/>
      <w:lvlText w:val="•"/>
      <w:lvlJc w:val="left"/>
      <w:pPr>
        <w:ind w:left="7156" w:hanging="135"/>
      </w:pPr>
      <w:rPr>
        <w:rFonts w:hint="default"/>
      </w:rPr>
    </w:lvl>
    <w:lvl w:ilvl="8" w:tplc="54327B82">
      <w:numFmt w:val="bullet"/>
      <w:lvlText w:val="•"/>
      <w:lvlJc w:val="left"/>
      <w:pPr>
        <w:ind w:left="8013" w:hanging="135"/>
      </w:pPr>
      <w:rPr>
        <w:rFonts w:hint="default"/>
      </w:rPr>
    </w:lvl>
  </w:abstractNum>
  <w:abstractNum w:abstractNumId="9" w15:restartNumberingAfterBreak="0">
    <w:nsid w:val="326B7AE8"/>
    <w:multiLevelType w:val="hybridMultilevel"/>
    <w:tmpl w:val="B38C8CD2"/>
    <w:lvl w:ilvl="0" w:tplc="FB826AF4">
      <w:numFmt w:val="bullet"/>
      <w:lvlText w:val="-"/>
      <w:lvlJc w:val="left"/>
      <w:pPr>
        <w:ind w:left="716" w:hanging="120"/>
      </w:pPr>
      <w:rPr>
        <w:rFonts w:ascii="Tahoma" w:eastAsia="Tahoma" w:hAnsi="Tahoma" w:cs="Tahoma" w:hint="default"/>
        <w:w w:val="100"/>
        <w:sz w:val="18"/>
        <w:szCs w:val="18"/>
      </w:rPr>
    </w:lvl>
    <w:lvl w:ilvl="1" w:tplc="9054780C">
      <w:numFmt w:val="bullet"/>
      <w:lvlText w:val="•"/>
      <w:lvlJc w:val="left"/>
      <w:pPr>
        <w:ind w:left="1652" w:hanging="120"/>
      </w:pPr>
      <w:rPr>
        <w:rFonts w:hint="default"/>
      </w:rPr>
    </w:lvl>
    <w:lvl w:ilvl="2" w:tplc="E8045E22">
      <w:numFmt w:val="bullet"/>
      <w:lvlText w:val="•"/>
      <w:lvlJc w:val="left"/>
      <w:pPr>
        <w:ind w:left="2585" w:hanging="120"/>
      </w:pPr>
      <w:rPr>
        <w:rFonts w:hint="default"/>
      </w:rPr>
    </w:lvl>
    <w:lvl w:ilvl="3" w:tplc="A0265D58">
      <w:numFmt w:val="bullet"/>
      <w:lvlText w:val="•"/>
      <w:lvlJc w:val="left"/>
      <w:pPr>
        <w:ind w:left="3517" w:hanging="120"/>
      </w:pPr>
      <w:rPr>
        <w:rFonts w:hint="default"/>
      </w:rPr>
    </w:lvl>
    <w:lvl w:ilvl="4" w:tplc="8B0E02A6">
      <w:numFmt w:val="bullet"/>
      <w:lvlText w:val="•"/>
      <w:lvlJc w:val="left"/>
      <w:pPr>
        <w:ind w:left="4450" w:hanging="120"/>
      </w:pPr>
      <w:rPr>
        <w:rFonts w:hint="default"/>
      </w:rPr>
    </w:lvl>
    <w:lvl w:ilvl="5" w:tplc="E87A30E2">
      <w:numFmt w:val="bullet"/>
      <w:lvlText w:val="•"/>
      <w:lvlJc w:val="left"/>
      <w:pPr>
        <w:ind w:left="5383" w:hanging="120"/>
      </w:pPr>
      <w:rPr>
        <w:rFonts w:hint="default"/>
      </w:rPr>
    </w:lvl>
    <w:lvl w:ilvl="6" w:tplc="CB44760E">
      <w:numFmt w:val="bullet"/>
      <w:lvlText w:val="•"/>
      <w:lvlJc w:val="left"/>
      <w:pPr>
        <w:ind w:left="6315" w:hanging="120"/>
      </w:pPr>
      <w:rPr>
        <w:rFonts w:hint="default"/>
      </w:rPr>
    </w:lvl>
    <w:lvl w:ilvl="7" w:tplc="85BAA5BE">
      <w:numFmt w:val="bullet"/>
      <w:lvlText w:val="•"/>
      <w:lvlJc w:val="left"/>
      <w:pPr>
        <w:ind w:left="7248" w:hanging="120"/>
      </w:pPr>
      <w:rPr>
        <w:rFonts w:hint="default"/>
      </w:rPr>
    </w:lvl>
    <w:lvl w:ilvl="8" w:tplc="FF2C020A">
      <w:numFmt w:val="bullet"/>
      <w:lvlText w:val="•"/>
      <w:lvlJc w:val="left"/>
      <w:pPr>
        <w:ind w:left="8181" w:hanging="120"/>
      </w:pPr>
      <w:rPr>
        <w:rFonts w:hint="default"/>
      </w:rPr>
    </w:lvl>
  </w:abstractNum>
  <w:abstractNum w:abstractNumId="10" w15:restartNumberingAfterBreak="0">
    <w:nsid w:val="39D97118"/>
    <w:multiLevelType w:val="hybridMultilevel"/>
    <w:tmpl w:val="73E20660"/>
    <w:lvl w:ilvl="0" w:tplc="FFAC11B0">
      <w:start w:val="1"/>
      <w:numFmt w:val="decimal"/>
      <w:lvlText w:val="%1."/>
      <w:lvlJc w:val="left"/>
      <w:pPr>
        <w:ind w:left="1904" w:hanging="360"/>
      </w:pPr>
      <w:rPr>
        <w:rFonts w:hint="default"/>
      </w:rPr>
    </w:lvl>
    <w:lvl w:ilvl="1" w:tplc="04150019" w:tentative="1">
      <w:start w:val="1"/>
      <w:numFmt w:val="lowerLetter"/>
      <w:lvlText w:val="%2."/>
      <w:lvlJc w:val="left"/>
      <w:pPr>
        <w:ind w:left="2624" w:hanging="360"/>
      </w:pPr>
    </w:lvl>
    <w:lvl w:ilvl="2" w:tplc="0415001B" w:tentative="1">
      <w:start w:val="1"/>
      <w:numFmt w:val="lowerRoman"/>
      <w:lvlText w:val="%3."/>
      <w:lvlJc w:val="right"/>
      <w:pPr>
        <w:ind w:left="3344" w:hanging="180"/>
      </w:pPr>
    </w:lvl>
    <w:lvl w:ilvl="3" w:tplc="0415000F" w:tentative="1">
      <w:start w:val="1"/>
      <w:numFmt w:val="decimal"/>
      <w:lvlText w:val="%4."/>
      <w:lvlJc w:val="left"/>
      <w:pPr>
        <w:ind w:left="4064" w:hanging="360"/>
      </w:pPr>
    </w:lvl>
    <w:lvl w:ilvl="4" w:tplc="04150019" w:tentative="1">
      <w:start w:val="1"/>
      <w:numFmt w:val="lowerLetter"/>
      <w:lvlText w:val="%5."/>
      <w:lvlJc w:val="left"/>
      <w:pPr>
        <w:ind w:left="4784" w:hanging="360"/>
      </w:pPr>
    </w:lvl>
    <w:lvl w:ilvl="5" w:tplc="0415001B" w:tentative="1">
      <w:start w:val="1"/>
      <w:numFmt w:val="lowerRoman"/>
      <w:lvlText w:val="%6."/>
      <w:lvlJc w:val="right"/>
      <w:pPr>
        <w:ind w:left="5504" w:hanging="180"/>
      </w:pPr>
    </w:lvl>
    <w:lvl w:ilvl="6" w:tplc="0415000F" w:tentative="1">
      <w:start w:val="1"/>
      <w:numFmt w:val="decimal"/>
      <w:lvlText w:val="%7."/>
      <w:lvlJc w:val="left"/>
      <w:pPr>
        <w:ind w:left="6224" w:hanging="360"/>
      </w:pPr>
    </w:lvl>
    <w:lvl w:ilvl="7" w:tplc="04150019" w:tentative="1">
      <w:start w:val="1"/>
      <w:numFmt w:val="lowerLetter"/>
      <w:lvlText w:val="%8."/>
      <w:lvlJc w:val="left"/>
      <w:pPr>
        <w:ind w:left="6944" w:hanging="360"/>
      </w:pPr>
    </w:lvl>
    <w:lvl w:ilvl="8" w:tplc="0415001B" w:tentative="1">
      <w:start w:val="1"/>
      <w:numFmt w:val="lowerRoman"/>
      <w:lvlText w:val="%9."/>
      <w:lvlJc w:val="right"/>
      <w:pPr>
        <w:ind w:left="7664" w:hanging="180"/>
      </w:pPr>
    </w:lvl>
  </w:abstractNum>
  <w:abstractNum w:abstractNumId="11" w15:restartNumberingAfterBreak="0">
    <w:nsid w:val="3BD1785A"/>
    <w:multiLevelType w:val="hybridMultilevel"/>
    <w:tmpl w:val="BE22B2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3D6E76F0"/>
    <w:multiLevelType w:val="hybridMultilevel"/>
    <w:tmpl w:val="5BA67C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41CD0BA4"/>
    <w:multiLevelType w:val="hybridMultilevel"/>
    <w:tmpl w:val="6A92C5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42F73BE2"/>
    <w:multiLevelType w:val="hybridMultilevel"/>
    <w:tmpl w:val="5958E10A"/>
    <w:lvl w:ilvl="0" w:tplc="04150001">
      <w:start w:val="1"/>
      <w:numFmt w:val="bullet"/>
      <w:lvlText w:val=""/>
      <w:lvlJc w:val="left"/>
      <w:pPr>
        <w:ind w:left="903" w:hanging="360"/>
      </w:pPr>
      <w:rPr>
        <w:rFonts w:ascii="Symbol" w:hAnsi="Symbol" w:hint="default"/>
      </w:rPr>
    </w:lvl>
    <w:lvl w:ilvl="1" w:tplc="04150003" w:tentative="1">
      <w:start w:val="1"/>
      <w:numFmt w:val="bullet"/>
      <w:lvlText w:val="o"/>
      <w:lvlJc w:val="left"/>
      <w:pPr>
        <w:ind w:left="1623" w:hanging="360"/>
      </w:pPr>
      <w:rPr>
        <w:rFonts w:ascii="Courier New" w:hAnsi="Courier New" w:cs="Courier New" w:hint="default"/>
      </w:rPr>
    </w:lvl>
    <w:lvl w:ilvl="2" w:tplc="04150005" w:tentative="1">
      <w:start w:val="1"/>
      <w:numFmt w:val="bullet"/>
      <w:lvlText w:val=""/>
      <w:lvlJc w:val="left"/>
      <w:pPr>
        <w:ind w:left="2343" w:hanging="360"/>
      </w:pPr>
      <w:rPr>
        <w:rFonts w:ascii="Wingdings" w:hAnsi="Wingdings" w:hint="default"/>
      </w:rPr>
    </w:lvl>
    <w:lvl w:ilvl="3" w:tplc="04150001" w:tentative="1">
      <w:start w:val="1"/>
      <w:numFmt w:val="bullet"/>
      <w:lvlText w:val=""/>
      <w:lvlJc w:val="left"/>
      <w:pPr>
        <w:ind w:left="3063" w:hanging="360"/>
      </w:pPr>
      <w:rPr>
        <w:rFonts w:ascii="Symbol" w:hAnsi="Symbol" w:hint="default"/>
      </w:rPr>
    </w:lvl>
    <w:lvl w:ilvl="4" w:tplc="04150003" w:tentative="1">
      <w:start w:val="1"/>
      <w:numFmt w:val="bullet"/>
      <w:lvlText w:val="o"/>
      <w:lvlJc w:val="left"/>
      <w:pPr>
        <w:ind w:left="3783" w:hanging="360"/>
      </w:pPr>
      <w:rPr>
        <w:rFonts w:ascii="Courier New" w:hAnsi="Courier New" w:cs="Courier New" w:hint="default"/>
      </w:rPr>
    </w:lvl>
    <w:lvl w:ilvl="5" w:tplc="04150005" w:tentative="1">
      <w:start w:val="1"/>
      <w:numFmt w:val="bullet"/>
      <w:lvlText w:val=""/>
      <w:lvlJc w:val="left"/>
      <w:pPr>
        <w:ind w:left="4503" w:hanging="360"/>
      </w:pPr>
      <w:rPr>
        <w:rFonts w:ascii="Wingdings" w:hAnsi="Wingdings" w:hint="default"/>
      </w:rPr>
    </w:lvl>
    <w:lvl w:ilvl="6" w:tplc="04150001" w:tentative="1">
      <w:start w:val="1"/>
      <w:numFmt w:val="bullet"/>
      <w:lvlText w:val=""/>
      <w:lvlJc w:val="left"/>
      <w:pPr>
        <w:ind w:left="5223" w:hanging="360"/>
      </w:pPr>
      <w:rPr>
        <w:rFonts w:ascii="Symbol" w:hAnsi="Symbol" w:hint="default"/>
      </w:rPr>
    </w:lvl>
    <w:lvl w:ilvl="7" w:tplc="04150003" w:tentative="1">
      <w:start w:val="1"/>
      <w:numFmt w:val="bullet"/>
      <w:lvlText w:val="o"/>
      <w:lvlJc w:val="left"/>
      <w:pPr>
        <w:ind w:left="5943" w:hanging="360"/>
      </w:pPr>
      <w:rPr>
        <w:rFonts w:ascii="Courier New" w:hAnsi="Courier New" w:cs="Courier New" w:hint="default"/>
      </w:rPr>
    </w:lvl>
    <w:lvl w:ilvl="8" w:tplc="04150005" w:tentative="1">
      <w:start w:val="1"/>
      <w:numFmt w:val="bullet"/>
      <w:lvlText w:val=""/>
      <w:lvlJc w:val="left"/>
      <w:pPr>
        <w:ind w:left="6663" w:hanging="360"/>
      </w:pPr>
      <w:rPr>
        <w:rFonts w:ascii="Wingdings" w:hAnsi="Wingdings" w:hint="default"/>
      </w:rPr>
    </w:lvl>
  </w:abstractNum>
  <w:abstractNum w:abstractNumId="15" w15:restartNumberingAfterBreak="0">
    <w:nsid w:val="46F14AC6"/>
    <w:multiLevelType w:val="hybridMultilevel"/>
    <w:tmpl w:val="BB041AD2"/>
    <w:lvl w:ilvl="0" w:tplc="5656AF26">
      <w:numFmt w:val="bullet"/>
      <w:lvlText w:val="-"/>
      <w:lvlJc w:val="left"/>
      <w:pPr>
        <w:ind w:left="630" w:hanging="120"/>
      </w:pPr>
      <w:rPr>
        <w:rFonts w:ascii="Tahoma" w:eastAsia="Tahoma" w:hAnsi="Tahoma" w:cs="Tahoma" w:hint="default"/>
        <w:w w:val="100"/>
        <w:sz w:val="18"/>
        <w:szCs w:val="18"/>
      </w:rPr>
    </w:lvl>
    <w:lvl w:ilvl="1" w:tplc="C8C48258">
      <w:numFmt w:val="bullet"/>
      <w:lvlText w:val="•"/>
      <w:lvlJc w:val="left"/>
      <w:pPr>
        <w:ind w:left="985" w:hanging="120"/>
      </w:pPr>
      <w:rPr>
        <w:rFonts w:hint="default"/>
      </w:rPr>
    </w:lvl>
    <w:lvl w:ilvl="2" w:tplc="E64A5A88">
      <w:numFmt w:val="bullet"/>
      <w:lvlText w:val="•"/>
      <w:lvlJc w:val="left"/>
      <w:pPr>
        <w:ind w:left="1331" w:hanging="120"/>
      </w:pPr>
      <w:rPr>
        <w:rFonts w:hint="default"/>
      </w:rPr>
    </w:lvl>
    <w:lvl w:ilvl="3" w:tplc="661845F6">
      <w:numFmt w:val="bullet"/>
      <w:lvlText w:val="•"/>
      <w:lvlJc w:val="left"/>
      <w:pPr>
        <w:ind w:left="1677" w:hanging="120"/>
      </w:pPr>
      <w:rPr>
        <w:rFonts w:hint="default"/>
      </w:rPr>
    </w:lvl>
    <w:lvl w:ilvl="4" w:tplc="3DD8F4F4">
      <w:numFmt w:val="bullet"/>
      <w:lvlText w:val="•"/>
      <w:lvlJc w:val="left"/>
      <w:pPr>
        <w:ind w:left="2023" w:hanging="120"/>
      </w:pPr>
      <w:rPr>
        <w:rFonts w:hint="default"/>
      </w:rPr>
    </w:lvl>
    <w:lvl w:ilvl="5" w:tplc="E44494D0">
      <w:numFmt w:val="bullet"/>
      <w:lvlText w:val="•"/>
      <w:lvlJc w:val="left"/>
      <w:pPr>
        <w:ind w:left="2369" w:hanging="120"/>
      </w:pPr>
      <w:rPr>
        <w:rFonts w:hint="default"/>
      </w:rPr>
    </w:lvl>
    <w:lvl w:ilvl="6" w:tplc="5DC24426">
      <w:numFmt w:val="bullet"/>
      <w:lvlText w:val="•"/>
      <w:lvlJc w:val="left"/>
      <w:pPr>
        <w:ind w:left="2715" w:hanging="120"/>
      </w:pPr>
      <w:rPr>
        <w:rFonts w:hint="default"/>
      </w:rPr>
    </w:lvl>
    <w:lvl w:ilvl="7" w:tplc="DB7CC89A">
      <w:numFmt w:val="bullet"/>
      <w:lvlText w:val="•"/>
      <w:lvlJc w:val="left"/>
      <w:pPr>
        <w:ind w:left="3061" w:hanging="120"/>
      </w:pPr>
      <w:rPr>
        <w:rFonts w:hint="default"/>
      </w:rPr>
    </w:lvl>
    <w:lvl w:ilvl="8" w:tplc="76A05204">
      <w:numFmt w:val="bullet"/>
      <w:lvlText w:val="•"/>
      <w:lvlJc w:val="left"/>
      <w:pPr>
        <w:ind w:left="3407" w:hanging="120"/>
      </w:pPr>
      <w:rPr>
        <w:rFonts w:hint="default"/>
      </w:rPr>
    </w:lvl>
  </w:abstractNum>
  <w:abstractNum w:abstractNumId="16" w15:restartNumberingAfterBreak="0">
    <w:nsid w:val="538A12C9"/>
    <w:multiLevelType w:val="hybridMultilevel"/>
    <w:tmpl w:val="9DB0E30C"/>
    <w:lvl w:ilvl="0" w:tplc="EF6EFB90">
      <w:numFmt w:val="bullet"/>
      <w:lvlText w:val="-"/>
      <w:lvlJc w:val="left"/>
      <w:pPr>
        <w:ind w:left="1249" w:hanging="135"/>
      </w:pPr>
      <w:rPr>
        <w:rFonts w:ascii="Tahoma" w:eastAsia="Tahoma" w:hAnsi="Tahoma" w:cs="Tahoma" w:hint="default"/>
        <w:w w:val="99"/>
        <w:sz w:val="20"/>
        <w:szCs w:val="20"/>
      </w:rPr>
    </w:lvl>
    <w:lvl w:ilvl="1" w:tplc="8C8EC58E">
      <w:numFmt w:val="bullet"/>
      <w:lvlText w:val="•"/>
      <w:lvlJc w:val="left"/>
      <w:pPr>
        <w:ind w:left="2046" w:hanging="135"/>
      </w:pPr>
      <w:rPr>
        <w:rFonts w:hint="default"/>
      </w:rPr>
    </w:lvl>
    <w:lvl w:ilvl="2" w:tplc="71B6B4C8">
      <w:numFmt w:val="bullet"/>
      <w:lvlText w:val="•"/>
      <w:lvlJc w:val="left"/>
      <w:pPr>
        <w:ind w:left="2853" w:hanging="135"/>
      </w:pPr>
      <w:rPr>
        <w:rFonts w:hint="default"/>
      </w:rPr>
    </w:lvl>
    <w:lvl w:ilvl="3" w:tplc="F3F8F5E8">
      <w:numFmt w:val="bullet"/>
      <w:lvlText w:val="•"/>
      <w:lvlJc w:val="left"/>
      <w:pPr>
        <w:ind w:left="3659" w:hanging="135"/>
      </w:pPr>
      <w:rPr>
        <w:rFonts w:hint="default"/>
      </w:rPr>
    </w:lvl>
    <w:lvl w:ilvl="4" w:tplc="7A882AB8">
      <w:numFmt w:val="bullet"/>
      <w:lvlText w:val="•"/>
      <w:lvlJc w:val="left"/>
      <w:pPr>
        <w:ind w:left="4466" w:hanging="135"/>
      </w:pPr>
      <w:rPr>
        <w:rFonts w:hint="default"/>
      </w:rPr>
    </w:lvl>
    <w:lvl w:ilvl="5" w:tplc="36DCDE96">
      <w:numFmt w:val="bullet"/>
      <w:lvlText w:val="•"/>
      <w:lvlJc w:val="left"/>
      <w:pPr>
        <w:ind w:left="5273" w:hanging="135"/>
      </w:pPr>
      <w:rPr>
        <w:rFonts w:hint="default"/>
      </w:rPr>
    </w:lvl>
    <w:lvl w:ilvl="6" w:tplc="C9B498DE">
      <w:numFmt w:val="bullet"/>
      <w:lvlText w:val="•"/>
      <w:lvlJc w:val="left"/>
      <w:pPr>
        <w:ind w:left="6079" w:hanging="135"/>
      </w:pPr>
      <w:rPr>
        <w:rFonts w:hint="default"/>
      </w:rPr>
    </w:lvl>
    <w:lvl w:ilvl="7" w:tplc="1F4ABCBC">
      <w:numFmt w:val="bullet"/>
      <w:lvlText w:val="•"/>
      <w:lvlJc w:val="left"/>
      <w:pPr>
        <w:ind w:left="6886" w:hanging="135"/>
      </w:pPr>
      <w:rPr>
        <w:rFonts w:hint="default"/>
      </w:rPr>
    </w:lvl>
    <w:lvl w:ilvl="8" w:tplc="F970CDD0">
      <w:numFmt w:val="bullet"/>
      <w:lvlText w:val="•"/>
      <w:lvlJc w:val="left"/>
      <w:pPr>
        <w:ind w:left="7693" w:hanging="135"/>
      </w:pPr>
      <w:rPr>
        <w:rFonts w:hint="default"/>
      </w:rPr>
    </w:lvl>
  </w:abstractNum>
  <w:abstractNum w:abstractNumId="17" w15:restartNumberingAfterBreak="0">
    <w:nsid w:val="558B735C"/>
    <w:multiLevelType w:val="hybridMultilevel"/>
    <w:tmpl w:val="BD167722"/>
    <w:lvl w:ilvl="0" w:tplc="04150001">
      <w:start w:val="1"/>
      <w:numFmt w:val="bullet"/>
      <w:lvlText w:val=""/>
      <w:lvlJc w:val="left"/>
      <w:pPr>
        <w:ind w:left="903" w:hanging="360"/>
      </w:pPr>
      <w:rPr>
        <w:rFonts w:ascii="Symbol" w:hAnsi="Symbol" w:hint="default"/>
      </w:rPr>
    </w:lvl>
    <w:lvl w:ilvl="1" w:tplc="04150003" w:tentative="1">
      <w:start w:val="1"/>
      <w:numFmt w:val="bullet"/>
      <w:lvlText w:val="o"/>
      <w:lvlJc w:val="left"/>
      <w:pPr>
        <w:ind w:left="1623" w:hanging="360"/>
      </w:pPr>
      <w:rPr>
        <w:rFonts w:ascii="Courier New" w:hAnsi="Courier New" w:cs="Courier New" w:hint="default"/>
      </w:rPr>
    </w:lvl>
    <w:lvl w:ilvl="2" w:tplc="04150005" w:tentative="1">
      <w:start w:val="1"/>
      <w:numFmt w:val="bullet"/>
      <w:lvlText w:val=""/>
      <w:lvlJc w:val="left"/>
      <w:pPr>
        <w:ind w:left="2343" w:hanging="360"/>
      </w:pPr>
      <w:rPr>
        <w:rFonts w:ascii="Wingdings" w:hAnsi="Wingdings" w:hint="default"/>
      </w:rPr>
    </w:lvl>
    <w:lvl w:ilvl="3" w:tplc="04150001" w:tentative="1">
      <w:start w:val="1"/>
      <w:numFmt w:val="bullet"/>
      <w:lvlText w:val=""/>
      <w:lvlJc w:val="left"/>
      <w:pPr>
        <w:ind w:left="3063" w:hanging="360"/>
      </w:pPr>
      <w:rPr>
        <w:rFonts w:ascii="Symbol" w:hAnsi="Symbol" w:hint="default"/>
      </w:rPr>
    </w:lvl>
    <w:lvl w:ilvl="4" w:tplc="04150003" w:tentative="1">
      <w:start w:val="1"/>
      <w:numFmt w:val="bullet"/>
      <w:lvlText w:val="o"/>
      <w:lvlJc w:val="left"/>
      <w:pPr>
        <w:ind w:left="3783" w:hanging="360"/>
      </w:pPr>
      <w:rPr>
        <w:rFonts w:ascii="Courier New" w:hAnsi="Courier New" w:cs="Courier New" w:hint="default"/>
      </w:rPr>
    </w:lvl>
    <w:lvl w:ilvl="5" w:tplc="04150005" w:tentative="1">
      <w:start w:val="1"/>
      <w:numFmt w:val="bullet"/>
      <w:lvlText w:val=""/>
      <w:lvlJc w:val="left"/>
      <w:pPr>
        <w:ind w:left="4503" w:hanging="360"/>
      </w:pPr>
      <w:rPr>
        <w:rFonts w:ascii="Wingdings" w:hAnsi="Wingdings" w:hint="default"/>
      </w:rPr>
    </w:lvl>
    <w:lvl w:ilvl="6" w:tplc="04150001" w:tentative="1">
      <w:start w:val="1"/>
      <w:numFmt w:val="bullet"/>
      <w:lvlText w:val=""/>
      <w:lvlJc w:val="left"/>
      <w:pPr>
        <w:ind w:left="5223" w:hanging="360"/>
      </w:pPr>
      <w:rPr>
        <w:rFonts w:ascii="Symbol" w:hAnsi="Symbol" w:hint="default"/>
      </w:rPr>
    </w:lvl>
    <w:lvl w:ilvl="7" w:tplc="04150003" w:tentative="1">
      <w:start w:val="1"/>
      <w:numFmt w:val="bullet"/>
      <w:lvlText w:val="o"/>
      <w:lvlJc w:val="left"/>
      <w:pPr>
        <w:ind w:left="5943" w:hanging="360"/>
      </w:pPr>
      <w:rPr>
        <w:rFonts w:ascii="Courier New" w:hAnsi="Courier New" w:cs="Courier New" w:hint="default"/>
      </w:rPr>
    </w:lvl>
    <w:lvl w:ilvl="8" w:tplc="04150005" w:tentative="1">
      <w:start w:val="1"/>
      <w:numFmt w:val="bullet"/>
      <w:lvlText w:val=""/>
      <w:lvlJc w:val="left"/>
      <w:pPr>
        <w:ind w:left="6663" w:hanging="360"/>
      </w:pPr>
      <w:rPr>
        <w:rFonts w:ascii="Wingdings" w:hAnsi="Wingdings" w:hint="default"/>
      </w:rPr>
    </w:lvl>
  </w:abstractNum>
  <w:abstractNum w:abstractNumId="18" w15:restartNumberingAfterBreak="0">
    <w:nsid w:val="58AA34AA"/>
    <w:multiLevelType w:val="hybridMultilevel"/>
    <w:tmpl w:val="24204750"/>
    <w:lvl w:ilvl="0" w:tplc="04150001">
      <w:start w:val="1"/>
      <w:numFmt w:val="bullet"/>
      <w:lvlText w:val=""/>
      <w:lvlJc w:val="left"/>
      <w:pPr>
        <w:ind w:left="2073" w:hanging="360"/>
      </w:pPr>
      <w:rPr>
        <w:rFonts w:ascii="Symbol" w:hAnsi="Symbol" w:hint="default"/>
      </w:rPr>
    </w:lvl>
    <w:lvl w:ilvl="1" w:tplc="04150003" w:tentative="1">
      <w:start w:val="1"/>
      <w:numFmt w:val="bullet"/>
      <w:lvlText w:val="o"/>
      <w:lvlJc w:val="left"/>
      <w:pPr>
        <w:ind w:left="2793" w:hanging="360"/>
      </w:pPr>
      <w:rPr>
        <w:rFonts w:ascii="Courier New" w:hAnsi="Courier New" w:cs="Courier New" w:hint="default"/>
      </w:rPr>
    </w:lvl>
    <w:lvl w:ilvl="2" w:tplc="04150005" w:tentative="1">
      <w:start w:val="1"/>
      <w:numFmt w:val="bullet"/>
      <w:lvlText w:val=""/>
      <w:lvlJc w:val="left"/>
      <w:pPr>
        <w:ind w:left="3513" w:hanging="360"/>
      </w:pPr>
      <w:rPr>
        <w:rFonts w:ascii="Wingdings" w:hAnsi="Wingdings" w:hint="default"/>
      </w:rPr>
    </w:lvl>
    <w:lvl w:ilvl="3" w:tplc="04150001" w:tentative="1">
      <w:start w:val="1"/>
      <w:numFmt w:val="bullet"/>
      <w:lvlText w:val=""/>
      <w:lvlJc w:val="left"/>
      <w:pPr>
        <w:ind w:left="4233" w:hanging="360"/>
      </w:pPr>
      <w:rPr>
        <w:rFonts w:ascii="Symbol" w:hAnsi="Symbol" w:hint="default"/>
      </w:rPr>
    </w:lvl>
    <w:lvl w:ilvl="4" w:tplc="04150003" w:tentative="1">
      <w:start w:val="1"/>
      <w:numFmt w:val="bullet"/>
      <w:lvlText w:val="o"/>
      <w:lvlJc w:val="left"/>
      <w:pPr>
        <w:ind w:left="4953" w:hanging="360"/>
      </w:pPr>
      <w:rPr>
        <w:rFonts w:ascii="Courier New" w:hAnsi="Courier New" w:cs="Courier New" w:hint="default"/>
      </w:rPr>
    </w:lvl>
    <w:lvl w:ilvl="5" w:tplc="04150005" w:tentative="1">
      <w:start w:val="1"/>
      <w:numFmt w:val="bullet"/>
      <w:lvlText w:val=""/>
      <w:lvlJc w:val="left"/>
      <w:pPr>
        <w:ind w:left="5673" w:hanging="360"/>
      </w:pPr>
      <w:rPr>
        <w:rFonts w:ascii="Wingdings" w:hAnsi="Wingdings" w:hint="default"/>
      </w:rPr>
    </w:lvl>
    <w:lvl w:ilvl="6" w:tplc="04150001" w:tentative="1">
      <w:start w:val="1"/>
      <w:numFmt w:val="bullet"/>
      <w:lvlText w:val=""/>
      <w:lvlJc w:val="left"/>
      <w:pPr>
        <w:ind w:left="6393" w:hanging="360"/>
      </w:pPr>
      <w:rPr>
        <w:rFonts w:ascii="Symbol" w:hAnsi="Symbol" w:hint="default"/>
      </w:rPr>
    </w:lvl>
    <w:lvl w:ilvl="7" w:tplc="04150003" w:tentative="1">
      <w:start w:val="1"/>
      <w:numFmt w:val="bullet"/>
      <w:lvlText w:val="o"/>
      <w:lvlJc w:val="left"/>
      <w:pPr>
        <w:ind w:left="7113" w:hanging="360"/>
      </w:pPr>
      <w:rPr>
        <w:rFonts w:ascii="Courier New" w:hAnsi="Courier New" w:cs="Courier New" w:hint="default"/>
      </w:rPr>
    </w:lvl>
    <w:lvl w:ilvl="8" w:tplc="04150005" w:tentative="1">
      <w:start w:val="1"/>
      <w:numFmt w:val="bullet"/>
      <w:lvlText w:val=""/>
      <w:lvlJc w:val="left"/>
      <w:pPr>
        <w:ind w:left="7833" w:hanging="360"/>
      </w:pPr>
      <w:rPr>
        <w:rFonts w:ascii="Wingdings" w:hAnsi="Wingdings" w:hint="default"/>
      </w:rPr>
    </w:lvl>
  </w:abstractNum>
  <w:abstractNum w:abstractNumId="19" w15:restartNumberingAfterBreak="0">
    <w:nsid w:val="5DD62902"/>
    <w:multiLevelType w:val="multilevel"/>
    <w:tmpl w:val="99A6F332"/>
    <w:lvl w:ilvl="0">
      <w:start w:val="8"/>
      <w:numFmt w:val="decimal"/>
      <w:lvlText w:val="%1"/>
      <w:lvlJc w:val="left"/>
      <w:pPr>
        <w:ind w:left="1194" w:hanging="358"/>
      </w:pPr>
      <w:rPr>
        <w:rFonts w:hint="default"/>
      </w:rPr>
    </w:lvl>
    <w:lvl w:ilvl="1">
      <w:start w:val="2"/>
      <w:numFmt w:val="decimal"/>
      <w:lvlText w:val="%1.%2"/>
      <w:lvlJc w:val="left"/>
      <w:pPr>
        <w:ind w:left="1194" w:hanging="358"/>
      </w:pPr>
      <w:rPr>
        <w:rFonts w:ascii="Tahoma" w:eastAsia="Tahoma" w:hAnsi="Tahoma" w:cs="Tahoma" w:hint="default"/>
        <w:b/>
        <w:bCs/>
        <w:spacing w:val="-1"/>
        <w:w w:val="100"/>
        <w:sz w:val="18"/>
        <w:szCs w:val="18"/>
      </w:rPr>
    </w:lvl>
    <w:lvl w:ilvl="2">
      <w:numFmt w:val="bullet"/>
      <w:lvlText w:val="•"/>
      <w:lvlJc w:val="left"/>
      <w:pPr>
        <w:ind w:left="2821" w:hanging="358"/>
      </w:pPr>
      <w:rPr>
        <w:rFonts w:hint="default"/>
      </w:rPr>
    </w:lvl>
    <w:lvl w:ilvl="3">
      <w:numFmt w:val="bullet"/>
      <w:lvlText w:val="•"/>
      <w:lvlJc w:val="left"/>
      <w:pPr>
        <w:ind w:left="3631" w:hanging="358"/>
      </w:pPr>
      <w:rPr>
        <w:rFonts w:hint="default"/>
      </w:rPr>
    </w:lvl>
    <w:lvl w:ilvl="4">
      <w:numFmt w:val="bullet"/>
      <w:lvlText w:val="•"/>
      <w:lvlJc w:val="left"/>
      <w:pPr>
        <w:ind w:left="4442" w:hanging="358"/>
      </w:pPr>
      <w:rPr>
        <w:rFonts w:hint="default"/>
      </w:rPr>
    </w:lvl>
    <w:lvl w:ilvl="5">
      <w:numFmt w:val="bullet"/>
      <w:lvlText w:val="•"/>
      <w:lvlJc w:val="left"/>
      <w:pPr>
        <w:ind w:left="5253" w:hanging="358"/>
      </w:pPr>
      <w:rPr>
        <w:rFonts w:hint="default"/>
      </w:rPr>
    </w:lvl>
    <w:lvl w:ilvl="6">
      <w:numFmt w:val="bullet"/>
      <w:lvlText w:val="•"/>
      <w:lvlJc w:val="left"/>
      <w:pPr>
        <w:ind w:left="6063" w:hanging="358"/>
      </w:pPr>
      <w:rPr>
        <w:rFonts w:hint="default"/>
      </w:rPr>
    </w:lvl>
    <w:lvl w:ilvl="7">
      <w:numFmt w:val="bullet"/>
      <w:lvlText w:val="•"/>
      <w:lvlJc w:val="left"/>
      <w:pPr>
        <w:ind w:left="6874" w:hanging="358"/>
      </w:pPr>
      <w:rPr>
        <w:rFonts w:hint="default"/>
      </w:rPr>
    </w:lvl>
    <w:lvl w:ilvl="8">
      <w:numFmt w:val="bullet"/>
      <w:lvlText w:val="•"/>
      <w:lvlJc w:val="left"/>
      <w:pPr>
        <w:ind w:left="7685" w:hanging="358"/>
      </w:pPr>
      <w:rPr>
        <w:rFonts w:hint="default"/>
      </w:rPr>
    </w:lvl>
  </w:abstractNum>
  <w:abstractNum w:abstractNumId="20" w15:restartNumberingAfterBreak="0">
    <w:nsid w:val="5DEF6E95"/>
    <w:multiLevelType w:val="hybridMultilevel"/>
    <w:tmpl w:val="4C663C6E"/>
    <w:lvl w:ilvl="0" w:tplc="B1A8F818">
      <w:numFmt w:val="bullet"/>
      <w:lvlText w:val="-"/>
      <w:lvlJc w:val="left"/>
      <w:pPr>
        <w:ind w:left="320" w:hanging="120"/>
      </w:pPr>
      <w:rPr>
        <w:rFonts w:ascii="Tahoma" w:eastAsia="Tahoma" w:hAnsi="Tahoma" w:cs="Tahoma" w:hint="default"/>
        <w:w w:val="100"/>
        <w:sz w:val="18"/>
        <w:szCs w:val="18"/>
      </w:rPr>
    </w:lvl>
    <w:lvl w:ilvl="1" w:tplc="65167690">
      <w:numFmt w:val="bullet"/>
      <w:lvlText w:val="•"/>
      <w:lvlJc w:val="left"/>
      <w:pPr>
        <w:ind w:left="861" w:hanging="120"/>
      </w:pPr>
      <w:rPr>
        <w:rFonts w:hint="default"/>
      </w:rPr>
    </w:lvl>
    <w:lvl w:ilvl="2" w:tplc="1668EBDC">
      <w:numFmt w:val="bullet"/>
      <w:lvlText w:val="•"/>
      <w:lvlJc w:val="left"/>
      <w:pPr>
        <w:ind w:left="1402" w:hanging="120"/>
      </w:pPr>
      <w:rPr>
        <w:rFonts w:hint="default"/>
      </w:rPr>
    </w:lvl>
    <w:lvl w:ilvl="3" w:tplc="E7F64862">
      <w:numFmt w:val="bullet"/>
      <w:lvlText w:val="•"/>
      <w:lvlJc w:val="left"/>
      <w:pPr>
        <w:ind w:left="1943" w:hanging="120"/>
      </w:pPr>
      <w:rPr>
        <w:rFonts w:hint="default"/>
      </w:rPr>
    </w:lvl>
    <w:lvl w:ilvl="4" w:tplc="4670C878">
      <w:numFmt w:val="bullet"/>
      <w:lvlText w:val="•"/>
      <w:lvlJc w:val="left"/>
      <w:pPr>
        <w:ind w:left="2484" w:hanging="120"/>
      </w:pPr>
      <w:rPr>
        <w:rFonts w:hint="default"/>
      </w:rPr>
    </w:lvl>
    <w:lvl w:ilvl="5" w:tplc="42FC0BC2">
      <w:numFmt w:val="bullet"/>
      <w:lvlText w:val="•"/>
      <w:lvlJc w:val="left"/>
      <w:pPr>
        <w:ind w:left="3025" w:hanging="120"/>
      </w:pPr>
      <w:rPr>
        <w:rFonts w:hint="default"/>
      </w:rPr>
    </w:lvl>
    <w:lvl w:ilvl="6" w:tplc="7432036C">
      <w:numFmt w:val="bullet"/>
      <w:lvlText w:val="•"/>
      <w:lvlJc w:val="left"/>
      <w:pPr>
        <w:ind w:left="3566" w:hanging="120"/>
      </w:pPr>
      <w:rPr>
        <w:rFonts w:hint="default"/>
      </w:rPr>
    </w:lvl>
    <w:lvl w:ilvl="7" w:tplc="C7B8920E">
      <w:numFmt w:val="bullet"/>
      <w:lvlText w:val="•"/>
      <w:lvlJc w:val="left"/>
      <w:pPr>
        <w:ind w:left="4108" w:hanging="120"/>
      </w:pPr>
      <w:rPr>
        <w:rFonts w:hint="default"/>
      </w:rPr>
    </w:lvl>
    <w:lvl w:ilvl="8" w:tplc="9E02368C">
      <w:numFmt w:val="bullet"/>
      <w:lvlText w:val="•"/>
      <w:lvlJc w:val="left"/>
      <w:pPr>
        <w:ind w:left="4649" w:hanging="120"/>
      </w:pPr>
      <w:rPr>
        <w:rFonts w:hint="default"/>
      </w:rPr>
    </w:lvl>
  </w:abstractNum>
  <w:abstractNum w:abstractNumId="21" w15:restartNumberingAfterBreak="0">
    <w:nsid w:val="69D2740E"/>
    <w:multiLevelType w:val="hybridMultilevel"/>
    <w:tmpl w:val="22B03C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6AC55D82"/>
    <w:multiLevelType w:val="hybridMultilevel"/>
    <w:tmpl w:val="0BE4A870"/>
    <w:lvl w:ilvl="0" w:tplc="04150001">
      <w:start w:val="1"/>
      <w:numFmt w:val="bullet"/>
      <w:lvlText w:val=""/>
      <w:lvlJc w:val="left"/>
      <w:pPr>
        <w:ind w:left="903" w:hanging="360"/>
      </w:pPr>
      <w:rPr>
        <w:rFonts w:ascii="Symbol" w:hAnsi="Symbol" w:hint="default"/>
      </w:rPr>
    </w:lvl>
    <w:lvl w:ilvl="1" w:tplc="04150003" w:tentative="1">
      <w:start w:val="1"/>
      <w:numFmt w:val="bullet"/>
      <w:lvlText w:val="o"/>
      <w:lvlJc w:val="left"/>
      <w:pPr>
        <w:ind w:left="1623" w:hanging="360"/>
      </w:pPr>
      <w:rPr>
        <w:rFonts w:ascii="Courier New" w:hAnsi="Courier New" w:cs="Courier New" w:hint="default"/>
      </w:rPr>
    </w:lvl>
    <w:lvl w:ilvl="2" w:tplc="04150005" w:tentative="1">
      <w:start w:val="1"/>
      <w:numFmt w:val="bullet"/>
      <w:lvlText w:val=""/>
      <w:lvlJc w:val="left"/>
      <w:pPr>
        <w:ind w:left="2343" w:hanging="360"/>
      </w:pPr>
      <w:rPr>
        <w:rFonts w:ascii="Wingdings" w:hAnsi="Wingdings" w:hint="default"/>
      </w:rPr>
    </w:lvl>
    <w:lvl w:ilvl="3" w:tplc="04150001" w:tentative="1">
      <w:start w:val="1"/>
      <w:numFmt w:val="bullet"/>
      <w:lvlText w:val=""/>
      <w:lvlJc w:val="left"/>
      <w:pPr>
        <w:ind w:left="3063" w:hanging="360"/>
      </w:pPr>
      <w:rPr>
        <w:rFonts w:ascii="Symbol" w:hAnsi="Symbol" w:hint="default"/>
      </w:rPr>
    </w:lvl>
    <w:lvl w:ilvl="4" w:tplc="04150003" w:tentative="1">
      <w:start w:val="1"/>
      <w:numFmt w:val="bullet"/>
      <w:lvlText w:val="o"/>
      <w:lvlJc w:val="left"/>
      <w:pPr>
        <w:ind w:left="3783" w:hanging="360"/>
      </w:pPr>
      <w:rPr>
        <w:rFonts w:ascii="Courier New" w:hAnsi="Courier New" w:cs="Courier New" w:hint="default"/>
      </w:rPr>
    </w:lvl>
    <w:lvl w:ilvl="5" w:tplc="04150005" w:tentative="1">
      <w:start w:val="1"/>
      <w:numFmt w:val="bullet"/>
      <w:lvlText w:val=""/>
      <w:lvlJc w:val="left"/>
      <w:pPr>
        <w:ind w:left="4503" w:hanging="360"/>
      </w:pPr>
      <w:rPr>
        <w:rFonts w:ascii="Wingdings" w:hAnsi="Wingdings" w:hint="default"/>
      </w:rPr>
    </w:lvl>
    <w:lvl w:ilvl="6" w:tplc="04150001" w:tentative="1">
      <w:start w:val="1"/>
      <w:numFmt w:val="bullet"/>
      <w:lvlText w:val=""/>
      <w:lvlJc w:val="left"/>
      <w:pPr>
        <w:ind w:left="5223" w:hanging="360"/>
      </w:pPr>
      <w:rPr>
        <w:rFonts w:ascii="Symbol" w:hAnsi="Symbol" w:hint="default"/>
      </w:rPr>
    </w:lvl>
    <w:lvl w:ilvl="7" w:tplc="04150003" w:tentative="1">
      <w:start w:val="1"/>
      <w:numFmt w:val="bullet"/>
      <w:lvlText w:val="o"/>
      <w:lvlJc w:val="left"/>
      <w:pPr>
        <w:ind w:left="5943" w:hanging="360"/>
      </w:pPr>
      <w:rPr>
        <w:rFonts w:ascii="Courier New" w:hAnsi="Courier New" w:cs="Courier New" w:hint="default"/>
      </w:rPr>
    </w:lvl>
    <w:lvl w:ilvl="8" w:tplc="04150005" w:tentative="1">
      <w:start w:val="1"/>
      <w:numFmt w:val="bullet"/>
      <w:lvlText w:val=""/>
      <w:lvlJc w:val="left"/>
      <w:pPr>
        <w:ind w:left="6663" w:hanging="360"/>
      </w:pPr>
      <w:rPr>
        <w:rFonts w:ascii="Wingdings" w:hAnsi="Wingdings" w:hint="default"/>
      </w:rPr>
    </w:lvl>
  </w:abstractNum>
  <w:num w:numId="1">
    <w:abstractNumId w:val="1"/>
  </w:num>
  <w:num w:numId="2">
    <w:abstractNumId w:val="15"/>
  </w:num>
  <w:num w:numId="3">
    <w:abstractNumId w:val="20"/>
  </w:num>
  <w:num w:numId="4">
    <w:abstractNumId w:val="5"/>
  </w:num>
  <w:num w:numId="5">
    <w:abstractNumId w:val="2"/>
  </w:num>
  <w:num w:numId="6">
    <w:abstractNumId w:val="10"/>
  </w:num>
  <w:num w:numId="7">
    <w:abstractNumId w:val="4"/>
  </w:num>
  <w:num w:numId="8">
    <w:abstractNumId w:val="9"/>
  </w:num>
  <w:num w:numId="9">
    <w:abstractNumId w:val="8"/>
  </w:num>
  <w:num w:numId="10">
    <w:abstractNumId w:val="6"/>
  </w:num>
  <w:num w:numId="11">
    <w:abstractNumId w:val="19"/>
  </w:num>
  <w:num w:numId="12">
    <w:abstractNumId w:val="7"/>
  </w:num>
  <w:num w:numId="13">
    <w:abstractNumId w:val="16"/>
  </w:num>
  <w:num w:numId="14">
    <w:abstractNumId w:val="12"/>
  </w:num>
  <w:num w:numId="15">
    <w:abstractNumId w:val="3"/>
  </w:num>
  <w:num w:numId="16">
    <w:abstractNumId w:val="11"/>
  </w:num>
  <w:num w:numId="17">
    <w:abstractNumId w:val="22"/>
  </w:num>
  <w:num w:numId="18">
    <w:abstractNumId w:val="14"/>
  </w:num>
  <w:num w:numId="19">
    <w:abstractNumId w:val="17"/>
  </w:num>
  <w:num w:numId="20">
    <w:abstractNumId w:val="21"/>
  </w:num>
  <w:num w:numId="21">
    <w:abstractNumId w:val="0"/>
  </w:num>
  <w:num w:numId="22">
    <w:abstractNumId w:val="2"/>
    <w:lvlOverride w:ilvl="0">
      <w:startOverride w:val="1"/>
    </w:lvlOverride>
  </w:num>
  <w:num w:numId="23">
    <w:abstractNumId w:val="4"/>
    <w:lvlOverride w:ilvl="0">
      <w:startOverride w:val="1"/>
    </w:lvlOverride>
  </w:num>
  <w:num w:numId="24">
    <w:abstractNumId w:val="4"/>
    <w:lvlOverride w:ilvl="0">
      <w:startOverride w:val="1"/>
    </w:lvlOverride>
  </w:num>
  <w:num w:numId="25">
    <w:abstractNumId w:val="18"/>
  </w:num>
  <w:num w:numId="2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7169"/>
  </w:hdrShapeDefaults>
  <w:footnotePr>
    <w:footnote w:id="-1"/>
    <w:footnote w:id="0"/>
  </w:footnotePr>
  <w:endnotePr>
    <w:endnote w:id="-1"/>
    <w:endnote w:id="0"/>
  </w:endnotePr>
  <w:compat>
    <w:compatSetting w:name="compatibilityMode" w:uri="http://schemas.microsoft.com/office/word" w:val="12"/>
  </w:compat>
  <w:rsids>
    <w:rsidRoot w:val="0004773D"/>
    <w:rsid w:val="000047F3"/>
    <w:rsid w:val="00024679"/>
    <w:rsid w:val="0004773D"/>
    <w:rsid w:val="00081B7A"/>
    <w:rsid w:val="000B3CE7"/>
    <w:rsid w:val="000B75CB"/>
    <w:rsid w:val="001112EB"/>
    <w:rsid w:val="001126DF"/>
    <w:rsid w:val="001843AF"/>
    <w:rsid w:val="001A1E23"/>
    <w:rsid w:val="001B6BB5"/>
    <w:rsid w:val="001F4267"/>
    <w:rsid w:val="00210E41"/>
    <w:rsid w:val="00267E5B"/>
    <w:rsid w:val="0028796D"/>
    <w:rsid w:val="0029752D"/>
    <w:rsid w:val="002E198F"/>
    <w:rsid w:val="003C2299"/>
    <w:rsid w:val="003C50C5"/>
    <w:rsid w:val="003D5895"/>
    <w:rsid w:val="003E2BBF"/>
    <w:rsid w:val="00401334"/>
    <w:rsid w:val="00443036"/>
    <w:rsid w:val="00474986"/>
    <w:rsid w:val="004A422F"/>
    <w:rsid w:val="004A69AF"/>
    <w:rsid w:val="004B651D"/>
    <w:rsid w:val="004C16EB"/>
    <w:rsid w:val="004D0C03"/>
    <w:rsid w:val="00565AD7"/>
    <w:rsid w:val="00570184"/>
    <w:rsid w:val="005A2E14"/>
    <w:rsid w:val="006140FE"/>
    <w:rsid w:val="00693361"/>
    <w:rsid w:val="006D6C6C"/>
    <w:rsid w:val="007365D6"/>
    <w:rsid w:val="00761191"/>
    <w:rsid w:val="00772452"/>
    <w:rsid w:val="00781ABC"/>
    <w:rsid w:val="007B7517"/>
    <w:rsid w:val="007F4FA6"/>
    <w:rsid w:val="007F7E10"/>
    <w:rsid w:val="008537B6"/>
    <w:rsid w:val="008B38AD"/>
    <w:rsid w:val="008D5691"/>
    <w:rsid w:val="009124B1"/>
    <w:rsid w:val="00916E96"/>
    <w:rsid w:val="009964AD"/>
    <w:rsid w:val="00A67DF5"/>
    <w:rsid w:val="00AB2608"/>
    <w:rsid w:val="00AB46A4"/>
    <w:rsid w:val="00AD0E1F"/>
    <w:rsid w:val="00AE2571"/>
    <w:rsid w:val="00B40EBB"/>
    <w:rsid w:val="00BA1AE0"/>
    <w:rsid w:val="00BA7E7B"/>
    <w:rsid w:val="00C25780"/>
    <w:rsid w:val="00C53A33"/>
    <w:rsid w:val="00C97A24"/>
    <w:rsid w:val="00CD3E9B"/>
    <w:rsid w:val="00D43EDD"/>
    <w:rsid w:val="00DC35DC"/>
    <w:rsid w:val="00E05EB8"/>
    <w:rsid w:val="00E80524"/>
    <w:rsid w:val="00ED4513"/>
    <w:rsid w:val="00F03A54"/>
    <w:rsid w:val="00F91B61"/>
    <w:rsid w:val="00FB043D"/>
    <w:rsid w:val="00FB060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7169"/>
    <o:shapelayout v:ext="edit">
      <o:idmap v:ext="edit" data="1"/>
    </o:shapelayout>
  </w:shapeDefaults>
  <w:decimalSymbol w:val=","/>
  <w:listSeparator w:val=";"/>
  <w15:docId w15:val="{A1CEC9CD-05DC-4AA0-99D2-4E4AE4373C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29752D"/>
    <w:rPr>
      <w:rFonts w:ascii="Times New Roman" w:hAnsi="Times New Roman"/>
      <w:sz w:val="24"/>
    </w:rPr>
  </w:style>
  <w:style w:type="paragraph" w:styleId="Nagwek1">
    <w:name w:val="heading 1"/>
    <w:basedOn w:val="Normalny"/>
    <w:link w:val="Nagwek1Znak"/>
    <w:autoRedefine/>
    <w:uiPriority w:val="1"/>
    <w:qFormat/>
    <w:rsid w:val="00ED4513"/>
    <w:pPr>
      <w:widowControl w:val="0"/>
      <w:spacing w:after="0" w:line="240" w:lineRule="auto"/>
      <w:ind w:left="2242" w:hanging="698"/>
      <w:outlineLvl w:val="0"/>
    </w:pPr>
    <w:rPr>
      <w:rFonts w:eastAsia="Times New Roman" w:cs="Times New Roman"/>
      <w:b/>
      <w:bCs/>
      <w:sz w:val="28"/>
      <w:szCs w:val="28"/>
      <w:lang w:val="en-US"/>
    </w:rPr>
  </w:style>
  <w:style w:type="paragraph" w:styleId="Nagwek2">
    <w:name w:val="heading 2"/>
    <w:basedOn w:val="Normalny"/>
    <w:link w:val="Nagwek2Znak"/>
    <w:autoRedefine/>
    <w:uiPriority w:val="1"/>
    <w:qFormat/>
    <w:rsid w:val="00267E5B"/>
    <w:pPr>
      <w:widowControl w:val="0"/>
      <w:spacing w:after="0" w:line="310" w:lineRule="exact"/>
      <w:ind w:left="851"/>
      <w:outlineLvl w:val="1"/>
    </w:pPr>
    <w:rPr>
      <w:rFonts w:eastAsia="Cambria" w:cs="Cambria"/>
      <w:b/>
      <w:szCs w:val="28"/>
      <w:lang w:val="en-US"/>
    </w:rPr>
  </w:style>
  <w:style w:type="paragraph" w:styleId="Nagwek5">
    <w:name w:val="heading 5"/>
    <w:basedOn w:val="Normalny"/>
    <w:next w:val="Normalny"/>
    <w:link w:val="Nagwek5Znak"/>
    <w:uiPriority w:val="9"/>
    <w:semiHidden/>
    <w:unhideWhenUsed/>
    <w:qFormat/>
    <w:rsid w:val="0029752D"/>
    <w:pPr>
      <w:keepNext/>
      <w:keepLines/>
      <w:spacing w:before="40" w:after="0"/>
      <w:outlineLvl w:val="4"/>
    </w:pPr>
    <w:rPr>
      <w:rFonts w:asciiTheme="majorHAnsi" w:eastAsiaTheme="majorEastAsia" w:hAnsiTheme="majorHAnsi" w:cstheme="majorBidi"/>
      <w:color w:val="2E74B5" w:themeColor="accent1" w:themeShade="BF"/>
    </w:rPr>
  </w:style>
  <w:style w:type="paragraph" w:styleId="Nagwek7">
    <w:name w:val="heading 7"/>
    <w:basedOn w:val="Normalny"/>
    <w:next w:val="Normalny"/>
    <w:link w:val="Nagwek7Znak"/>
    <w:uiPriority w:val="9"/>
    <w:unhideWhenUsed/>
    <w:qFormat/>
    <w:rsid w:val="0029752D"/>
    <w:pPr>
      <w:keepNext/>
      <w:keepLines/>
      <w:spacing w:before="40" w:after="0"/>
      <w:outlineLvl w:val="6"/>
    </w:pPr>
    <w:rPr>
      <w:rFonts w:asciiTheme="majorHAnsi" w:eastAsiaTheme="majorEastAsia" w:hAnsiTheme="majorHAnsi" w:cstheme="majorBidi"/>
      <w:i/>
      <w:iCs/>
      <w:color w:val="1F4D78"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2Znak">
    <w:name w:val="Nagłówek 2 Znak"/>
    <w:basedOn w:val="Domylnaczcionkaakapitu"/>
    <w:link w:val="Nagwek2"/>
    <w:uiPriority w:val="1"/>
    <w:rsid w:val="00267E5B"/>
    <w:rPr>
      <w:rFonts w:ascii="Times New Roman" w:eastAsia="Cambria" w:hAnsi="Times New Roman" w:cs="Cambria"/>
      <w:b/>
      <w:sz w:val="24"/>
      <w:szCs w:val="28"/>
      <w:lang w:val="en-US"/>
    </w:rPr>
  </w:style>
  <w:style w:type="character" w:customStyle="1" w:styleId="Nagwek1Znak">
    <w:name w:val="Nagłówek 1 Znak"/>
    <w:basedOn w:val="Domylnaczcionkaakapitu"/>
    <w:link w:val="Nagwek1"/>
    <w:uiPriority w:val="1"/>
    <w:rsid w:val="00ED4513"/>
    <w:rPr>
      <w:rFonts w:ascii="Times New Roman" w:eastAsia="Times New Roman" w:hAnsi="Times New Roman" w:cs="Times New Roman"/>
      <w:b/>
      <w:bCs/>
      <w:sz w:val="28"/>
      <w:szCs w:val="28"/>
      <w:lang w:val="en-US"/>
    </w:rPr>
  </w:style>
  <w:style w:type="character" w:customStyle="1" w:styleId="Nagwek5Znak">
    <w:name w:val="Nagłówek 5 Znak"/>
    <w:basedOn w:val="Domylnaczcionkaakapitu"/>
    <w:link w:val="Nagwek5"/>
    <w:uiPriority w:val="9"/>
    <w:semiHidden/>
    <w:rsid w:val="0029752D"/>
    <w:rPr>
      <w:rFonts w:asciiTheme="majorHAnsi" w:eastAsiaTheme="majorEastAsia" w:hAnsiTheme="majorHAnsi" w:cstheme="majorBidi"/>
      <w:color w:val="2E74B5" w:themeColor="accent1" w:themeShade="BF"/>
      <w:sz w:val="24"/>
    </w:rPr>
  </w:style>
  <w:style w:type="character" w:customStyle="1" w:styleId="Nagwek7Znak">
    <w:name w:val="Nagłówek 7 Znak"/>
    <w:basedOn w:val="Domylnaczcionkaakapitu"/>
    <w:link w:val="Nagwek7"/>
    <w:uiPriority w:val="9"/>
    <w:rsid w:val="0029752D"/>
    <w:rPr>
      <w:rFonts w:asciiTheme="majorHAnsi" w:eastAsiaTheme="majorEastAsia" w:hAnsiTheme="majorHAnsi" w:cstheme="majorBidi"/>
      <w:i/>
      <w:iCs/>
      <w:color w:val="1F4D78" w:themeColor="accent1" w:themeShade="7F"/>
      <w:sz w:val="24"/>
    </w:rPr>
  </w:style>
  <w:style w:type="table" w:customStyle="1" w:styleId="TableNormal">
    <w:name w:val="Table Normal"/>
    <w:uiPriority w:val="2"/>
    <w:semiHidden/>
    <w:unhideWhenUsed/>
    <w:qFormat/>
    <w:rsid w:val="0029752D"/>
    <w:pPr>
      <w:widowControl w:val="0"/>
      <w:spacing w:after="0" w:line="240" w:lineRule="auto"/>
    </w:pPr>
    <w:rPr>
      <w:lang w:val="en-US"/>
    </w:rPr>
    <w:tblPr>
      <w:tblInd w:w="0" w:type="dxa"/>
      <w:tblCellMar>
        <w:top w:w="0" w:type="dxa"/>
        <w:left w:w="0" w:type="dxa"/>
        <w:bottom w:w="0" w:type="dxa"/>
        <w:right w:w="0" w:type="dxa"/>
      </w:tblCellMar>
    </w:tblPr>
  </w:style>
  <w:style w:type="paragraph" w:styleId="Tekstpodstawowy">
    <w:name w:val="Body Text"/>
    <w:basedOn w:val="Normalny"/>
    <w:link w:val="TekstpodstawowyZnak"/>
    <w:uiPriority w:val="1"/>
    <w:qFormat/>
    <w:rsid w:val="0029752D"/>
    <w:pPr>
      <w:widowControl w:val="0"/>
      <w:spacing w:after="0" w:line="240" w:lineRule="auto"/>
    </w:pPr>
    <w:rPr>
      <w:rFonts w:ascii="Calibri" w:eastAsia="Calibri" w:hAnsi="Calibri" w:cs="Calibri"/>
      <w:lang w:val="en-US"/>
    </w:rPr>
  </w:style>
  <w:style w:type="character" w:customStyle="1" w:styleId="TekstpodstawowyZnak">
    <w:name w:val="Tekst podstawowy Znak"/>
    <w:basedOn w:val="Domylnaczcionkaakapitu"/>
    <w:link w:val="Tekstpodstawowy"/>
    <w:uiPriority w:val="1"/>
    <w:rsid w:val="0029752D"/>
    <w:rPr>
      <w:rFonts w:ascii="Calibri" w:eastAsia="Calibri" w:hAnsi="Calibri" w:cs="Calibri"/>
      <w:sz w:val="24"/>
      <w:lang w:val="en-US"/>
    </w:rPr>
  </w:style>
  <w:style w:type="paragraph" w:customStyle="1" w:styleId="TableParagraph">
    <w:name w:val="Table Paragraph"/>
    <w:basedOn w:val="Normalny"/>
    <w:uiPriority w:val="1"/>
    <w:qFormat/>
    <w:rsid w:val="0029752D"/>
    <w:pPr>
      <w:widowControl w:val="0"/>
      <w:spacing w:after="0" w:line="240" w:lineRule="auto"/>
      <w:ind w:left="56"/>
    </w:pPr>
    <w:rPr>
      <w:rFonts w:ascii="Calibri" w:eastAsia="Calibri" w:hAnsi="Calibri" w:cs="Calibri"/>
      <w:lang w:val="en-US"/>
    </w:rPr>
  </w:style>
  <w:style w:type="character" w:styleId="Hipercze">
    <w:name w:val="Hyperlink"/>
    <w:basedOn w:val="Domylnaczcionkaakapitu"/>
    <w:uiPriority w:val="99"/>
    <w:unhideWhenUsed/>
    <w:rsid w:val="0029752D"/>
    <w:rPr>
      <w:color w:val="0563C1" w:themeColor="hyperlink"/>
      <w:u w:val="single"/>
    </w:rPr>
  </w:style>
  <w:style w:type="character" w:customStyle="1" w:styleId="apple-converted-space">
    <w:name w:val="apple-converted-space"/>
    <w:basedOn w:val="Domylnaczcionkaakapitu"/>
    <w:rsid w:val="0029752D"/>
  </w:style>
  <w:style w:type="paragraph" w:styleId="Nagwekspisutreci">
    <w:name w:val="TOC Heading"/>
    <w:basedOn w:val="Nagwek1"/>
    <w:next w:val="Normalny"/>
    <w:uiPriority w:val="39"/>
    <w:unhideWhenUsed/>
    <w:qFormat/>
    <w:rsid w:val="0029752D"/>
    <w:pPr>
      <w:keepNext/>
      <w:keepLines/>
      <w:widowControl/>
      <w:tabs>
        <w:tab w:val="left" w:pos="9072"/>
      </w:tabs>
      <w:spacing w:before="240" w:line="259" w:lineRule="auto"/>
      <w:ind w:left="0" w:right="387" w:firstLine="0"/>
      <w:outlineLvl w:val="9"/>
    </w:pPr>
    <w:rPr>
      <w:rFonts w:asciiTheme="majorHAnsi" w:eastAsiaTheme="majorEastAsia" w:hAnsiTheme="majorHAnsi" w:cstheme="majorBidi"/>
      <w:b w:val="0"/>
      <w:bCs w:val="0"/>
      <w:color w:val="2E74B5" w:themeColor="accent1" w:themeShade="BF"/>
      <w:sz w:val="32"/>
      <w:szCs w:val="32"/>
      <w:lang w:val="pl-PL" w:eastAsia="pl-PL"/>
    </w:rPr>
  </w:style>
  <w:style w:type="paragraph" w:styleId="Spistreci1">
    <w:name w:val="toc 1"/>
    <w:basedOn w:val="Normalny"/>
    <w:next w:val="Normalny"/>
    <w:autoRedefine/>
    <w:uiPriority w:val="39"/>
    <w:unhideWhenUsed/>
    <w:rsid w:val="0029752D"/>
    <w:pPr>
      <w:tabs>
        <w:tab w:val="left" w:pos="440"/>
        <w:tab w:val="right" w:leader="dot" w:pos="10489"/>
      </w:tabs>
      <w:spacing w:after="100"/>
    </w:pPr>
  </w:style>
  <w:style w:type="paragraph" w:styleId="Akapitzlist">
    <w:name w:val="List Paragraph"/>
    <w:basedOn w:val="Normalny"/>
    <w:uiPriority w:val="1"/>
    <w:qFormat/>
    <w:rsid w:val="0029752D"/>
    <w:pPr>
      <w:widowControl w:val="0"/>
      <w:spacing w:after="0" w:line="240" w:lineRule="auto"/>
      <w:ind w:left="1536" w:hanging="355"/>
    </w:pPr>
    <w:rPr>
      <w:rFonts w:ascii="Calibri" w:eastAsia="Calibri" w:hAnsi="Calibri" w:cs="Calibri"/>
      <w:lang w:val="en-US"/>
    </w:rPr>
  </w:style>
  <w:style w:type="paragraph" w:styleId="Bezodstpw">
    <w:name w:val="No Spacing"/>
    <w:uiPriority w:val="1"/>
    <w:qFormat/>
    <w:rsid w:val="0029752D"/>
    <w:pPr>
      <w:spacing w:after="0" w:line="240" w:lineRule="auto"/>
    </w:pPr>
    <w:rPr>
      <w:rFonts w:ascii="Times New Roman" w:hAnsi="Times New Roman"/>
      <w:sz w:val="24"/>
    </w:rPr>
  </w:style>
  <w:style w:type="table" w:styleId="Tabela-Siatka">
    <w:name w:val="Table Grid"/>
    <w:basedOn w:val="Standardowy"/>
    <w:uiPriority w:val="39"/>
    <w:rsid w:val="0029752D"/>
    <w:pPr>
      <w:spacing w:after="0" w:line="240" w:lineRule="auto"/>
    </w:pPr>
    <w:rPr>
      <w:rFonts w:ascii="Times New Roman"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istreci2">
    <w:name w:val="toc 2"/>
    <w:basedOn w:val="Normalny"/>
    <w:next w:val="Normalny"/>
    <w:autoRedefine/>
    <w:uiPriority w:val="39"/>
    <w:unhideWhenUsed/>
    <w:rsid w:val="0029752D"/>
    <w:pPr>
      <w:spacing w:after="100"/>
      <w:ind w:left="240"/>
    </w:pPr>
  </w:style>
  <w:style w:type="paragraph" w:styleId="Nagwek">
    <w:name w:val="header"/>
    <w:basedOn w:val="Normalny"/>
    <w:link w:val="NagwekZnak"/>
    <w:uiPriority w:val="99"/>
    <w:unhideWhenUsed/>
    <w:rsid w:val="0029752D"/>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29752D"/>
    <w:rPr>
      <w:rFonts w:ascii="Times New Roman" w:hAnsi="Times New Roman"/>
      <w:sz w:val="24"/>
    </w:rPr>
  </w:style>
  <w:style w:type="paragraph" w:styleId="Stopka">
    <w:name w:val="footer"/>
    <w:basedOn w:val="Normalny"/>
    <w:link w:val="StopkaZnak"/>
    <w:uiPriority w:val="99"/>
    <w:unhideWhenUsed/>
    <w:rsid w:val="0029752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29752D"/>
    <w:rPr>
      <w:rFonts w:ascii="Times New Roman" w:hAnsi="Times New Roman"/>
      <w:sz w:val="24"/>
    </w:rPr>
  </w:style>
  <w:style w:type="character" w:styleId="Odwoaniedokomentarza">
    <w:name w:val="annotation reference"/>
    <w:basedOn w:val="Domylnaczcionkaakapitu"/>
    <w:uiPriority w:val="99"/>
    <w:semiHidden/>
    <w:unhideWhenUsed/>
    <w:rsid w:val="003C50C5"/>
    <w:rPr>
      <w:sz w:val="16"/>
      <w:szCs w:val="16"/>
    </w:rPr>
  </w:style>
  <w:style w:type="paragraph" w:styleId="Tekstkomentarza">
    <w:name w:val="annotation text"/>
    <w:basedOn w:val="Normalny"/>
    <w:link w:val="TekstkomentarzaZnak"/>
    <w:uiPriority w:val="99"/>
    <w:semiHidden/>
    <w:unhideWhenUsed/>
    <w:rsid w:val="003C50C5"/>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3C50C5"/>
    <w:rPr>
      <w:rFonts w:ascii="Times New Roman" w:hAnsi="Times New Roman"/>
      <w:sz w:val="20"/>
      <w:szCs w:val="20"/>
    </w:rPr>
  </w:style>
  <w:style w:type="paragraph" w:styleId="Tematkomentarza">
    <w:name w:val="annotation subject"/>
    <w:basedOn w:val="Tekstkomentarza"/>
    <w:next w:val="Tekstkomentarza"/>
    <w:link w:val="TematkomentarzaZnak"/>
    <w:uiPriority w:val="99"/>
    <w:semiHidden/>
    <w:unhideWhenUsed/>
    <w:rsid w:val="003C50C5"/>
    <w:rPr>
      <w:b/>
      <w:bCs/>
    </w:rPr>
  </w:style>
  <w:style w:type="character" w:customStyle="1" w:styleId="TematkomentarzaZnak">
    <w:name w:val="Temat komentarza Znak"/>
    <w:basedOn w:val="TekstkomentarzaZnak"/>
    <w:link w:val="Tematkomentarza"/>
    <w:uiPriority w:val="99"/>
    <w:semiHidden/>
    <w:rsid w:val="003C50C5"/>
    <w:rPr>
      <w:rFonts w:ascii="Times New Roman" w:hAnsi="Times New Roman"/>
      <w:b/>
      <w:bCs/>
      <w:sz w:val="20"/>
      <w:szCs w:val="20"/>
    </w:rPr>
  </w:style>
  <w:style w:type="paragraph" w:styleId="Tekstdymka">
    <w:name w:val="Balloon Text"/>
    <w:basedOn w:val="Normalny"/>
    <w:link w:val="TekstdymkaZnak"/>
    <w:uiPriority w:val="99"/>
    <w:semiHidden/>
    <w:unhideWhenUsed/>
    <w:rsid w:val="003C50C5"/>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3C50C5"/>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hyperlink" Target="http://www.infor.pl/prawo/gmina/pozwolenia/"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mojafirma.infor.pl/nieruchomosci/nieruchomosci/prawo-budowlane/" TargetMode="External"/><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14</Pages>
  <Words>3340</Words>
  <Characters>20046</Characters>
  <Application>Microsoft Office Word</Application>
  <DocSecurity>0</DocSecurity>
  <Lines>167</Lines>
  <Paragraphs>46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23340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Tomasz Niespodziński</dc:creator>
  <cp:lastModifiedBy>klient</cp:lastModifiedBy>
  <cp:revision>3</cp:revision>
  <cp:lastPrinted>2017-04-06T09:08:00Z</cp:lastPrinted>
  <dcterms:created xsi:type="dcterms:W3CDTF">2018-07-01T17:49:00Z</dcterms:created>
  <dcterms:modified xsi:type="dcterms:W3CDTF">2018-07-04T10:24:00Z</dcterms:modified>
</cp:coreProperties>
</file>